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5DC" w:rsidRPr="004D0FE5" w:rsidRDefault="006415DC" w:rsidP="00AC24E8">
      <w:pPr>
        <w:jc w:val="right"/>
        <w:rPr>
          <w:rFonts w:ascii="Arial" w:hAnsi="Arial" w:cs="Arial"/>
        </w:rPr>
      </w:pPr>
      <w:bookmarkStart w:id="0" w:name="_GoBack"/>
      <w:bookmarkEnd w:id="0"/>
      <w:r w:rsidRPr="004D0FE5">
        <w:rPr>
          <w:rFonts w:ascii="Arial" w:hAnsi="Arial" w:cs="Arial"/>
        </w:rPr>
        <w:t xml:space="preserve">    </w:t>
      </w:r>
    </w:p>
    <w:p w:rsidR="006415DC" w:rsidRPr="004D0FE5" w:rsidRDefault="00C566F0" w:rsidP="00AC24E8">
      <w:pPr>
        <w:spacing w:after="0" w:line="240" w:lineRule="auto"/>
        <w:rPr>
          <w:rFonts w:ascii="Arial" w:hAnsi="Arial" w:cs="Arial"/>
          <w:kern w:val="36"/>
        </w:rPr>
      </w:pPr>
      <w:r>
        <w:rPr>
          <w:rFonts w:ascii="Arial" w:hAnsi="Arial" w:cs="Arial"/>
          <w:noProof/>
        </w:rPr>
        <w:drawing>
          <wp:inline distT="0" distB="0" distL="0" distR="0">
            <wp:extent cx="6010275" cy="7696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0275" cy="7696200"/>
                    </a:xfrm>
                    <a:prstGeom prst="rect">
                      <a:avLst/>
                    </a:prstGeom>
                    <a:noFill/>
                    <a:ln>
                      <a:noFill/>
                    </a:ln>
                  </pic:spPr>
                </pic:pic>
              </a:graphicData>
            </a:graphic>
          </wp:inline>
        </w:drawing>
      </w:r>
      <w:r w:rsidR="006415DC">
        <w:rPr>
          <w:rFonts w:ascii="Arial" w:hAnsi="Arial" w:cs="Arial"/>
          <w:kern w:val="36"/>
        </w:rPr>
        <w:br w:type="page"/>
      </w:r>
    </w:p>
    <w:p w:rsidR="006415DC" w:rsidRPr="004D0FE5" w:rsidRDefault="006415DC" w:rsidP="008C3B35">
      <w:pPr>
        <w:pStyle w:val="13"/>
        <w:jc w:val="center"/>
        <w:rPr>
          <w:rFonts w:ascii="Arial" w:hAnsi="Arial" w:cs="Arial"/>
          <w:color w:val="auto"/>
          <w:sz w:val="22"/>
          <w:szCs w:val="22"/>
        </w:rPr>
      </w:pPr>
      <w:r w:rsidRPr="004D0FE5">
        <w:rPr>
          <w:rFonts w:ascii="Arial" w:hAnsi="Arial" w:cs="Arial"/>
          <w:color w:val="auto"/>
          <w:sz w:val="22"/>
          <w:szCs w:val="22"/>
        </w:rPr>
        <w:lastRenderedPageBreak/>
        <w:t>Оглавление</w:t>
      </w:r>
    </w:p>
    <w:p w:rsidR="006415DC" w:rsidRPr="004D0FE5" w:rsidRDefault="006415DC" w:rsidP="008C3B35">
      <w:pPr>
        <w:rPr>
          <w:rFonts w:ascii="Arial" w:hAnsi="Arial" w:cs="Arial"/>
        </w:rPr>
      </w:pPr>
    </w:p>
    <w:p w:rsidR="006415DC" w:rsidRDefault="006415DC">
      <w:pPr>
        <w:pStyle w:val="21"/>
        <w:tabs>
          <w:tab w:val="right" w:leader="dot" w:pos="9344"/>
        </w:tabs>
        <w:rPr>
          <w:rFonts w:ascii="Times New Roman" w:hAnsi="Times New Roman"/>
          <w:noProof/>
          <w:sz w:val="24"/>
          <w:szCs w:val="24"/>
        </w:rPr>
      </w:pPr>
      <w:r w:rsidRPr="004D0FE5">
        <w:rPr>
          <w:rFonts w:ascii="Arial" w:hAnsi="Arial" w:cs="Arial"/>
        </w:rPr>
        <w:fldChar w:fldCharType="begin"/>
      </w:r>
      <w:r w:rsidRPr="004D0FE5">
        <w:rPr>
          <w:rFonts w:ascii="Arial" w:hAnsi="Arial" w:cs="Arial"/>
        </w:rPr>
        <w:instrText xml:space="preserve"> TOC \o "1-3" \h \z \u </w:instrText>
      </w:r>
      <w:r w:rsidRPr="004D0FE5">
        <w:rPr>
          <w:rFonts w:ascii="Arial" w:hAnsi="Arial" w:cs="Arial"/>
        </w:rPr>
        <w:fldChar w:fldCharType="separate"/>
      </w:r>
      <w:hyperlink w:anchor="_Toc372221862" w:history="1">
        <w:r w:rsidRPr="00D35BF0">
          <w:rPr>
            <w:rStyle w:val="af2"/>
            <w:rFonts w:ascii="Arial" w:hAnsi="Arial" w:cs="Arial"/>
            <w:noProof/>
          </w:rPr>
          <w:t>Глава 1. Общие положения</w:t>
        </w:r>
        <w:r>
          <w:rPr>
            <w:noProof/>
            <w:webHidden/>
          </w:rPr>
          <w:tab/>
        </w:r>
        <w:r>
          <w:rPr>
            <w:noProof/>
            <w:webHidden/>
          </w:rPr>
          <w:fldChar w:fldCharType="begin"/>
        </w:r>
        <w:r>
          <w:rPr>
            <w:noProof/>
            <w:webHidden/>
          </w:rPr>
          <w:instrText xml:space="preserve"> PAGEREF _Toc372221862 \h </w:instrText>
        </w:r>
        <w:r>
          <w:rPr>
            <w:noProof/>
            <w:webHidden/>
          </w:rPr>
        </w:r>
        <w:r>
          <w:rPr>
            <w:noProof/>
            <w:webHidden/>
          </w:rPr>
          <w:fldChar w:fldCharType="separate"/>
        </w:r>
        <w:r>
          <w:rPr>
            <w:noProof/>
            <w:webHidden/>
          </w:rPr>
          <w:t>3</w:t>
        </w:r>
        <w:r>
          <w:rPr>
            <w:noProof/>
            <w:webHidden/>
          </w:rPr>
          <w:fldChar w:fldCharType="end"/>
        </w:r>
      </w:hyperlink>
    </w:p>
    <w:p w:rsidR="006415DC" w:rsidRDefault="006303D4">
      <w:pPr>
        <w:pStyle w:val="21"/>
        <w:tabs>
          <w:tab w:val="right" w:leader="dot" w:pos="9344"/>
        </w:tabs>
        <w:rPr>
          <w:rFonts w:ascii="Times New Roman" w:hAnsi="Times New Roman"/>
          <w:noProof/>
          <w:sz w:val="24"/>
          <w:szCs w:val="24"/>
        </w:rPr>
      </w:pPr>
      <w:hyperlink w:anchor="_Toc372221863" w:history="1">
        <w:r w:rsidR="006415DC" w:rsidRPr="00D35BF0">
          <w:rPr>
            <w:rStyle w:val="af2"/>
            <w:rFonts w:ascii="Arial" w:hAnsi="Arial" w:cs="Arial"/>
            <w:noProof/>
          </w:rPr>
          <w:t>Глава 2. Основные принципы корпоративного управления</w:t>
        </w:r>
        <w:r w:rsidR="006415DC">
          <w:rPr>
            <w:noProof/>
            <w:webHidden/>
          </w:rPr>
          <w:tab/>
        </w:r>
        <w:r w:rsidR="006415DC">
          <w:rPr>
            <w:noProof/>
            <w:webHidden/>
          </w:rPr>
          <w:fldChar w:fldCharType="begin"/>
        </w:r>
        <w:r w:rsidR="006415DC">
          <w:rPr>
            <w:noProof/>
            <w:webHidden/>
          </w:rPr>
          <w:instrText xml:space="preserve"> PAGEREF _Toc372221863 \h </w:instrText>
        </w:r>
        <w:r w:rsidR="006415DC">
          <w:rPr>
            <w:noProof/>
            <w:webHidden/>
          </w:rPr>
        </w:r>
        <w:r w:rsidR="006415DC">
          <w:rPr>
            <w:noProof/>
            <w:webHidden/>
          </w:rPr>
          <w:fldChar w:fldCharType="separate"/>
        </w:r>
        <w:r w:rsidR="006415DC">
          <w:rPr>
            <w:noProof/>
            <w:webHidden/>
          </w:rPr>
          <w:t>3</w:t>
        </w:r>
        <w:r w:rsidR="006415DC">
          <w:rPr>
            <w:noProof/>
            <w:webHidden/>
          </w:rPr>
          <w:fldChar w:fldCharType="end"/>
        </w:r>
      </w:hyperlink>
    </w:p>
    <w:p w:rsidR="006415DC" w:rsidRDefault="006303D4">
      <w:pPr>
        <w:pStyle w:val="21"/>
        <w:tabs>
          <w:tab w:val="right" w:leader="dot" w:pos="9344"/>
        </w:tabs>
        <w:rPr>
          <w:rFonts w:ascii="Times New Roman" w:hAnsi="Times New Roman"/>
          <w:noProof/>
          <w:sz w:val="24"/>
          <w:szCs w:val="24"/>
        </w:rPr>
      </w:pPr>
      <w:hyperlink w:anchor="_Toc372221864" w:history="1">
        <w:r w:rsidR="006415DC" w:rsidRPr="00D35BF0">
          <w:rPr>
            <w:rStyle w:val="af2"/>
            <w:rFonts w:ascii="Arial" w:hAnsi="Arial" w:cs="Arial"/>
            <w:noProof/>
          </w:rPr>
          <w:t>Глава 3. Система управления Обществом</w:t>
        </w:r>
        <w:r w:rsidR="006415DC">
          <w:rPr>
            <w:noProof/>
            <w:webHidden/>
          </w:rPr>
          <w:tab/>
        </w:r>
        <w:r w:rsidR="006415DC">
          <w:rPr>
            <w:noProof/>
            <w:webHidden/>
          </w:rPr>
          <w:fldChar w:fldCharType="begin"/>
        </w:r>
        <w:r w:rsidR="006415DC">
          <w:rPr>
            <w:noProof/>
            <w:webHidden/>
          </w:rPr>
          <w:instrText xml:space="preserve"> PAGEREF _Toc372221864 \h </w:instrText>
        </w:r>
        <w:r w:rsidR="006415DC">
          <w:rPr>
            <w:noProof/>
            <w:webHidden/>
          </w:rPr>
        </w:r>
        <w:r w:rsidR="006415DC">
          <w:rPr>
            <w:noProof/>
            <w:webHidden/>
          </w:rPr>
          <w:fldChar w:fldCharType="separate"/>
        </w:r>
        <w:r w:rsidR="006415DC">
          <w:rPr>
            <w:noProof/>
            <w:webHidden/>
          </w:rPr>
          <w:t>7</w:t>
        </w:r>
        <w:r w:rsidR="006415DC">
          <w:rPr>
            <w:noProof/>
            <w:webHidden/>
          </w:rPr>
          <w:fldChar w:fldCharType="end"/>
        </w:r>
      </w:hyperlink>
    </w:p>
    <w:p w:rsidR="006415DC" w:rsidRDefault="006303D4">
      <w:pPr>
        <w:pStyle w:val="21"/>
        <w:tabs>
          <w:tab w:val="right" w:leader="dot" w:pos="9344"/>
        </w:tabs>
        <w:rPr>
          <w:rFonts w:ascii="Times New Roman" w:hAnsi="Times New Roman"/>
          <w:noProof/>
          <w:sz w:val="24"/>
          <w:szCs w:val="24"/>
        </w:rPr>
      </w:pPr>
      <w:hyperlink w:anchor="_Toc372221865" w:history="1">
        <w:r w:rsidR="006415DC" w:rsidRPr="00D35BF0">
          <w:rPr>
            <w:rStyle w:val="af2"/>
            <w:rFonts w:ascii="Arial" w:hAnsi="Arial" w:cs="Arial"/>
            <w:noProof/>
          </w:rPr>
          <w:t>Глава 4. Общее собрание акционеров</w:t>
        </w:r>
        <w:r w:rsidR="006415DC">
          <w:rPr>
            <w:noProof/>
            <w:webHidden/>
          </w:rPr>
          <w:tab/>
        </w:r>
        <w:r w:rsidR="006415DC">
          <w:rPr>
            <w:noProof/>
            <w:webHidden/>
          </w:rPr>
          <w:fldChar w:fldCharType="begin"/>
        </w:r>
        <w:r w:rsidR="006415DC">
          <w:rPr>
            <w:noProof/>
            <w:webHidden/>
          </w:rPr>
          <w:instrText xml:space="preserve"> PAGEREF _Toc372221865 \h </w:instrText>
        </w:r>
        <w:r w:rsidR="006415DC">
          <w:rPr>
            <w:noProof/>
            <w:webHidden/>
          </w:rPr>
        </w:r>
        <w:r w:rsidR="006415DC">
          <w:rPr>
            <w:noProof/>
            <w:webHidden/>
          </w:rPr>
          <w:fldChar w:fldCharType="separate"/>
        </w:r>
        <w:r w:rsidR="006415DC">
          <w:rPr>
            <w:noProof/>
            <w:webHidden/>
          </w:rPr>
          <w:t>7</w:t>
        </w:r>
        <w:r w:rsidR="006415DC">
          <w:rPr>
            <w:noProof/>
            <w:webHidden/>
          </w:rPr>
          <w:fldChar w:fldCharType="end"/>
        </w:r>
      </w:hyperlink>
    </w:p>
    <w:p w:rsidR="006415DC" w:rsidRDefault="006303D4">
      <w:pPr>
        <w:pStyle w:val="21"/>
        <w:tabs>
          <w:tab w:val="right" w:leader="dot" w:pos="9344"/>
        </w:tabs>
        <w:rPr>
          <w:rFonts w:ascii="Times New Roman" w:hAnsi="Times New Roman"/>
          <w:noProof/>
          <w:sz w:val="24"/>
          <w:szCs w:val="24"/>
        </w:rPr>
      </w:pPr>
      <w:hyperlink w:anchor="_Toc372221866" w:history="1">
        <w:r w:rsidR="006415DC" w:rsidRPr="00D35BF0">
          <w:rPr>
            <w:rStyle w:val="af2"/>
            <w:rFonts w:ascii="Arial" w:hAnsi="Arial" w:cs="Arial"/>
            <w:noProof/>
          </w:rPr>
          <w:t>Глава 5. Совет директоров Общества</w:t>
        </w:r>
        <w:r w:rsidR="006415DC">
          <w:rPr>
            <w:noProof/>
            <w:webHidden/>
          </w:rPr>
          <w:tab/>
        </w:r>
        <w:r w:rsidR="006415DC">
          <w:rPr>
            <w:noProof/>
            <w:webHidden/>
          </w:rPr>
          <w:fldChar w:fldCharType="begin"/>
        </w:r>
        <w:r w:rsidR="006415DC">
          <w:rPr>
            <w:noProof/>
            <w:webHidden/>
          </w:rPr>
          <w:instrText xml:space="preserve"> PAGEREF _Toc372221866 \h </w:instrText>
        </w:r>
        <w:r w:rsidR="006415DC">
          <w:rPr>
            <w:noProof/>
            <w:webHidden/>
          </w:rPr>
        </w:r>
        <w:r w:rsidR="006415DC">
          <w:rPr>
            <w:noProof/>
            <w:webHidden/>
          </w:rPr>
          <w:fldChar w:fldCharType="separate"/>
        </w:r>
        <w:r w:rsidR="006415DC">
          <w:rPr>
            <w:noProof/>
            <w:webHidden/>
          </w:rPr>
          <w:t>10</w:t>
        </w:r>
        <w:r w:rsidR="006415DC">
          <w:rPr>
            <w:noProof/>
            <w:webHidden/>
          </w:rPr>
          <w:fldChar w:fldCharType="end"/>
        </w:r>
      </w:hyperlink>
    </w:p>
    <w:p w:rsidR="006415DC" w:rsidRDefault="006303D4">
      <w:pPr>
        <w:pStyle w:val="21"/>
        <w:tabs>
          <w:tab w:val="right" w:leader="dot" w:pos="9344"/>
        </w:tabs>
        <w:rPr>
          <w:rFonts w:ascii="Times New Roman" w:hAnsi="Times New Roman"/>
          <w:noProof/>
          <w:sz w:val="24"/>
          <w:szCs w:val="24"/>
        </w:rPr>
      </w:pPr>
      <w:hyperlink w:anchor="_Toc372221867" w:history="1">
        <w:r w:rsidR="006415DC" w:rsidRPr="00D35BF0">
          <w:rPr>
            <w:rStyle w:val="af2"/>
            <w:rFonts w:ascii="Arial" w:hAnsi="Arial" w:cs="Arial"/>
            <w:noProof/>
          </w:rPr>
          <w:t>Глава 6. Исполнительный орган Общества</w:t>
        </w:r>
        <w:r w:rsidR="006415DC">
          <w:rPr>
            <w:noProof/>
            <w:webHidden/>
          </w:rPr>
          <w:tab/>
        </w:r>
        <w:r w:rsidR="006415DC">
          <w:rPr>
            <w:noProof/>
            <w:webHidden/>
          </w:rPr>
          <w:fldChar w:fldCharType="begin"/>
        </w:r>
        <w:r w:rsidR="006415DC">
          <w:rPr>
            <w:noProof/>
            <w:webHidden/>
          </w:rPr>
          <w:instrText xml:space="preserve"> PAGEREF _Toc372221867 \h </w:instrText>
        </w:r>
        <w:r w:rsidR="006415DC">
          <w:rPr>
            <w:noProof/>
            <w:webHidden/>
          </w:rPr>
        </w:r>
        <w:r w:rsidR="006415DC">
          <w:rPr>
            <w:noProof/>
            <w:webHidden/>
          </w:rPr>
          <w:fldChar w:fldCharType="separate"/>
        </w:r>
        <w:r w:rsidR="006415DC">
          <w:rPr>
            <w:noProof/>
            <w:webHidden/>
          </w:rPr>
          <w:t>19</w:t>
        </w:r>
        <w:r w:rsidR="006415DC">
          <w:rPr>
            <w:noProof/>
            <w:webHidden/>
          </w:rPr>
          <w:fldChar w:fldCharType="end"/>
        </w:r>
      </w:hyperlink>
    </w:p>
    <w:p w:rsidR="006415DC" w:rsidRDefault="006303D4">
      <w:pPr>
        <w:pStyle w:val="21"/>
        <w:tabs>
          <w:tab w:val="right" w:leader="dot" w:pos="9344"/>
        </w:tabs>
        <w:rPr>
          <w:rFonts w:ascii="Times New Roman" w:hAnsi="Times New Roman"/>
          <w:noProof/>
          <w:sz w:val="24"/>
          <w:szCs w:val="24"/>
        </w:rPr>
      </w:pPr>
      <w:hyperlink w:anchor="_Toc372221868" w:history="1">
        <w:r w:rsidR="006415DC" w:rsidRPr="00D35BF0">
          <w:rPr>
            <w:rStyle w:val="af2"/>
            <w:rFonts w:ascii="Arial" w:hAnsi="Arial" w:cs="Arial"/>
            <w:noProof/>
          </w:rPr>
          <w:t>Глава 7. Секретарь Общества</w:t>
        </w:r>
        <w:r w:rsidR="006415DC">
          <w:rPr>
            <w:noProof/>
            <w:webHidden/>
          </w:rPr>
          <w:tab/>
        </w:r>
        <w:r w:rsidR="006415DC">
          <w:rPr>
            <w:noProof/>
            <w:webHidden/>
          </w:rPr>
          <w:fldChar w:fldCharType="begin"/>
        </w:r>
        <w:r w:rsidR="006415DC">
          <w:rPr>
            <w:noProof/>
            <w:webHidden/>
          </w:rPr>
          <w:instrText xml:space="preserve"> PAGEREF _Toc372221868 \h </w:instrText>
        </w:r>
        <w:r w:rsidR="006415DC">
          <w:rPr>
            <w:noProof/>
            <w:webHidden/>
          </w:rPr>
        </w:r>
        <w:r w:rsidR="006415DC">
          <w:rPr>
            <w:noProof/>
            <w:webHidden/>
          </w:rPr>
          <w:fldChar w:fldCharType="separate"/>
        </w:r>
        <w:r w:rsidR="006415DC">
          <w:rPr>
            <w:noProof/>
            <w:webHidden/>
          </w:rPr>
          <w:t>25</w:t>
        </w:r>
        <w:r w:rsidR="006415DC">
          <w:rPr>
            <w:noProof/>
            <w:webHidden/>
          </w:rPr>
          <w:fldChar w:fldCharType="end"/>
        </w:r>
      </w:hyperlink>
    </w:p>
    <w:p w:rsidR="006415DC" w:rsidRDefault="006303D4">
      <w:pPr>
        <w:pStyle w:val="21"/>
        <w:tabs>
          <w:tab w:val="right" w:leader="dot" w:pos="9344"/>
        </w:tabs>
        <w:rPr>
          <w:rFonts w:ascii="Times New Roman" w:hAnsi="Times New Roman"/>
          <w:noProof/>
          <w:sz w:val="24"/>
          <w:szCs w:val="24"/>
        </w:rPr>
      </w:pPr>
      <w:hyperlink w:anchor="_Toc372221869" w:history="1">
        <w:r w:rsidR="006415DC" w:rsidRPr="00D35BF0">
          <w:rPr>
            <w:rStyle w:val="af2"/>
            <w:rFonts w:ascii="Arial" w:hAnsi="Arial" w:cs="Arial"/>
            <w:noProof/>
          </w:rPr>
          <w:t>Глава 8. Раскрытие информации об Обществе</w:t>
        </w:r>
        <w:r w:rsidR="006415DC">
          <w:rPr>
            <w:noProof/>
            <w:webHidden/>
          </w:rPr>
          <w:tab/>
        </w:r>
        <w:r w:rsidR="006415DC">
          <w:rPr>
            <w:noProof/>
            <w:webHidden/>
          </w:rPr>
          <w:fldChar w:fldCharType="begin"/>
        </w:r>
        <w:r w:rsidR="006415DC">
          <w:rPr>
            <w:noProof/>
            <w:webHidden/>
          </w:rPr>
          <w:instrText xml:space="preserve"> PAGEREF _Toc372221869 \h </w:instrText>
        </w:r>
        <w:r w:rsidR="006415DC">
          <w:rPr>
            <w:noProof/>
            <w:webHidden/>
          </w:rPr>
        </w:r>
        <w:r w:rsidR="006415DC">
          <w:rPr>
            <w:noProof/>
            <w:webHidden/>
          </w:rPr>
          <w:fldChar w:fldCharType="separate"/>
        </w:r>
        <w:r w:rsidR="006415DC">
          <w:rPr>
            <w:noProof/>
            <w:webHidden/>
          </w:rPr>
          <w:t>29</w:t>
        </w:r>
        <w:r w:rsidR="006415DC">
          <w:rPr>
            <w:noProof/>
            <w:webHidden/>
          </w:rPr>
          <w:fldChar w:fldCharType="end"/>
        </w:r>
      </w:hyperlink>
    </w:p>
    <w:p w:rsidR="006415DC" w:rsidRDefault="006303D4">
      <w:pPr>
        <w:pStyle w:val="21"/>
        <w:tabs>
          <w:tab w:val="right" w:leader="dot" w:pos="9344"/>
        </w:tabs>
        <w:rPr>
          <w:rFonts w:ascii="Times New Roman" w:hAnsi="Times New Roman"/>
          <w:noProof/>
          <w:sz w:val="24"/>
          <w:szCs w:val="24"/>
        </w:rPr>
      </w:pPr>
      <w:hyperlink w:anchor="_Toc372221870" w:history="1">
        <w:r w:rsidR="006415DC" w:rsidRPr="00D35BF0">
          <w:rPr>
            <w:rStyle w:val="af2"/>
            <w:rFonts w:ascii="Arial" w:hAnsi="Arial" w:cs="Arial"/>
            <w:noProof/>
          </w:rPr>
          <w:t>Глава 9. Контроль за финансово-хозяйственной деятельностью Общества</w:t>
        </w:r>
        <w:r w:rsidR="006415DC">
          <w:rPr>
            <w:noProof/>
            <w:webHidden/>
          </w:rPr>
          <w:tab/>
        </w:r>
        <w:r w:rsidR="006415DC">
          <w:rPr>
            <w:noProof/>
            <w:webHidden/>
          </w:rPr>
          <w:fldChar w:fldCharType="begin"/>
        </w:r>
        <w:r w:rsidR="006415DC">
          <w:rPr>
            <w:noProof/>
            <w:webHidden/>
          </w:rPr>
          <w:instrText xml:space="preserve"> PAGEREF _Toc372221870 \h </w:instrText>
        </w:r>
        <w:r w:rsidR="006415DC">
          <w:rPr>
            <w:noProof/>
            <w:webHidden/>
          </w:rPr>
        </w:r>
        <w:r w:rsidR="006415DC">
          <w:rPr>
            <w:noProof/>
            <w:webHidden/>
          </w:rPr>
          <w:fldChar w:fldCharType="separate"/>
        </w:r>
        <w:r w:rsidR="006415DC">
          <w:rPr>
            <w:noProof/>
            <w:webHidden/>
          </w:rPr>
          <w:t>32</w:t>
        </w:r>
        <w:r w:rsidR="006415DC">
          <w:rPr>
            <w:noProof/>
            <w:webHidden/>
          </w:rPr>
          <w:fldChar w:fldCharType="end"/>
        </w:r>
      </w:hyperlink>
    </w:p>
    <w:p w:rsidR="006415DC" w:rsidRDefault="006303D4">
      <w:pPr>
        <w:pStyle w:val="21"/>
        <w:tabs>
          <w:tab w:val="right" w:leader="dot" w:pos="9344"/>
        </w:tabs>
        <w:rPr>
          <w:rFonts w:ascii="Times New Roman" w:hAnsi="Times New Roman"/>
          <w:noProof/>
          <w:sz w:val="24"/>
          <w:szCs w:val="24"/>
        </w:rPr>
      </w:pPr>
      <w:hyperlink w:anchor="_Toc372221871" w:history="1">
        <w:r w:rsidR="006415DC" w:rsidRPr="00D35BF0">
          <w:rPr>
            <w:rStyle w:val="af2"/>
            <w:rFonts w:ascii="Arial" w:hAnsi="Arial" w:cs="Arial"/>
            <w:noProof/>
          </w:rPr>
          <w:t>Глава 10. Дивиденды</w:t>
        </w:r>
        <w:r w:rsidR="006415DC">
          <w:rPr>
            <w:noProof/>
            <w:webHidden/>
          </w:rPr>
          <w:tab/>
        </w:r>
        <w:r w:rsidR="006415DC">
          <w:rPr>
            <w:noProof/>
            <w:webHidden/>
          </w:rPr>
          <w:fldChar w:fldCharType="begin"/>
        </w:r>
        <w:r w:rsidR="006415DC">
          <w:rPr>
            <w:noProof/>
            <w:webHidden/>
          </w:rPr>
          <w:instrText xml:space="preserve"> PAGEREF _Toc372221871 \h </w:instrText>
        </w:r>
        <w:r w:rsidR="006415DC">
          <w:rPr>
            <w:noProof/>
            <w:webHidden/>
          </w:rPr>
        </w:r>
        <w:r w:rsidR="006415DC">
          <w:rPr>
            <w:noProof/>
            <w:webHidden/>
          </w:rPr>
          <w:fldChar w:fldCharType="separate"/>
        </w:r>
        <w:r w:rsidR="006415DC">
          <w:rPr>
            <w:noProof/>
            <w:webHidden/>
          </w:rPr>
          <w:t>35</w:t>
        </w:r>
        <w:r w:rsidR="006415DC">
          <w:rPr>
            <w:noProof/>
            <w:webHidden/>
          </w:rPr>
          <w:fldChar w:fldCharType="end"/>
        </w:r>
      </w:hyperlink>
    </w:p>
    <w:p w:rsidR="006415DC" w:rsidRPr="004D0FE5" w:rsidRDefault="006415DC">
      <w:pPr>
        <w:rPr>
          <w:rFonts w:ascii="Arial" w:hAnsi="Arial" w:cs="Arial"/>
        </w:rPr>
      </w:pPr>
      <w:r w:rsidRPr="004D0FE5">
        <w:rPr>
          <w:rFonts w:ascii="Arial" w:hAnsi="Arial" w:cs="Arial"/>
        </w:rPr>
        <w:fldChar w:fldCharType="end"/>
      </w:r>
    </w:p>
    <w:p w:rsidR="006415DC" w:rsidRPr="004D0FE5" w:rsidRDefault="006415DC" w:rsidP="00AC24E8">
      <w:pPr>
        <w:pStyle w:val="2"/>
        <w:spacing w:before="0" w:line="240" w:lineRule="auto"/>
        <w:rPr>
          <w:rFonts w:ascii="Arial" w:hAnsi="Arial" w:cs="Arial"/>
          <w:color w:val="auto"/>
          <w:kern w:val="36"/>
          <w:sz w:val="22"/>
          <w:szCs w:val="22"/>
        </w:rPr>
      </w:pPr>
    </w:p>
    <w:p w:rsidR="006415DC" w:rsidRPr="004D0FE5" w:rsidRDefault="006415DC">
      <w:pPr>
        <w:rPr>
          <w:rFonts w:ascii="Arial" w:hAnsi="Arial" w:cs="Arial"/>
        </w:rPr>
      </w:pPr>
      <w:r w:rsidRPr="004D0FE5">
        <w:rPr>
          <w:rFonts w:ascii="Arial" w:hAnsi="Arial" w:cs="Arial"/>
          <w:b/>
          <w:bCs/>
        </w:rPr>
        <w:br w:type="page"/>
      </w:r>
    </w:p>
    <w:p w:rsidR="006415DC" w:rsidRPr="004D0FE5" w:rsidRDefault="006415DC" w:rsidP="00AC24E8">
      <w:pPr>
        <w:pStyle w:val="2"/>
        <w:spacing w:before="0" w:line="240" w:lineRule="auto"/>
        <w:jc w:val="center"/>
        <w:rPr>
          <w:rFonts w:ascii="Arial" w:hAnsi="Arial" w:cs="Arial"/>
          <w:color w:val="auto"/>
          <w:sz w:val="22"/>
          <w:szCs w:val="22"/>
        </w:rPr>
      </w:pPr>
      <w:bookmarkStart w:id="1" w:name="_Toc372221862"/>
      <w:r w:rsidRPr="004D0FE5">
        <w:rPr>
          <w:rFonts w:ascii="Arial" w:hAnsi="Arial" w:cs="Arial"/>
          <w:color w:val="auto"/>
          <w:sz w:val="22"/>
          <w:szCs w:val="22"/>
        </w:rPr>
        <w:lastRenderedPageBreak/>
        <w:t>Глава 1. Общие положения</w:t>
      </w:r>
      <w:bookmarkEnd w:id="1"/>
      <w:r w:rsidRPr="004D0FE5">
        <w:rPr>
          <w:rFonts w:ascii="Arial" w:hAnsi="Arial" w:cs="Arial"/>
          <w:color w:val="auto"/>
          <w:sz w:val="22"/>
          <w:szCs w:val="22"/>
        </w:rPr>
        <w:t xml:space="preserve"> </w:t>
      </w:r>
    </w:p>
    <w:p w:rsidR="006415DC" w:rsidRPr="004D0FE5" w:rsidRDefault="006415DC" w:rsidP="00983EE5">
      <w:pPr>
        <w:pStyle w:val="11"/>
        <w:spacing w:after="0" w:line="240" w:lineRule="auto"/>
        <w:ind w:left="0"/>
        <w:jc w:val="both"/>
        <w:rPr>
          <w:rFonts w:ascii="Arial" w:hAnsi="Arial" w:cs="Arial"/>
          <w:b/>
          <w:bCs/>
        </w:rPr>
      </w:pPr>
    </w:p>
    <w:p w:rsidR="006415DC" w:rsidRPr="004D0FE5" w:rsidRDefault="006415DC" w:rsidP="00983EE5">
      <w:pPr>
        <w:pStyle w:val="11"/>
        <w:numPr>
          <w:ilvl w:val="0"/>
          <w:numId w:val="1"/>
        </w:numPr>
        <w:tabs>
          <w:tab w:val="clear" w:pos="360"/>
          <w:tab w:val="num" w:pos="540"/>
        </w:tabs>
        <w:spacing w:after="0" w:line="240" w:lineRule="auto"/>
        <w:ind w:left="540" w:hanging="540"/>
        <w:jc w:val="both"/>
        <w:rPr>
          <w:rFonts w:ascii="Arial" w:hAnsi="Arial" w:cs="Arial"/>
        </w:rPr>
      </w:pPr>
      <w:r w:rsidRPr="004D0FE5">
        <w:rPr>
          <w:rFonts w:ascii="Arial" w:hAnsi="Arial" w:cs="Arial"/>
        </w:rPr>
        <w:t>Настоящий Кодекс корпоративного управления (далее – «Кодекс») разработан в соответствии с законодательством Кыргызской Республики  и внутренними нормативными документами ОАО «Национальные электрические сети Кыргызстана» (далее «Общество») с учетом сложившейся международной</w:t>
      </w:r>
      <w:r>
        <w:rPr>
          <w:rFonts w:ascii="Arial" w:hAnsi="Arial" w:cs="Arial"/>
        </w:rPr>
        <w:t xml:space="preserve">, </w:t>
      </w:r>
      <w:r w:rsidRPr="004D0FE5">
        <w:rPr>
          <w:rFonts w:ascii="Arial" w:hAnsi="Arial" w:cs="Arial"/>
        </w:rPr>
        <w:t xml:space="preserve">а также складывающейся </w:t>
      </w:r>
      <w:r>
        <w:rPr>
          <w:rFonts w:ascii="Arial" w:hAnsi="Arial" w:cs="Arial"/>
        </w:rPr>
        <w:t xml:space="preserve">в стране </w:t>
      </w:r>
      <w:r w:rsidRPr="004D0FE5">
        <w:rPr>
          <w:rFonts w:ascii="Arial" w:hAnsi="Arial" w:cs="Arial"/>
        </w:rPr>
        <w:t>практики корпоративного управления, этических норм, конкретных потребностей и условий деятельности Общества.</w:t>
      </w:r>
    </w:p>
    <w:p w:rsidR="006415DC" w:rsidRPr="004D0FE5" w:rsidRDefault="006415DC" w:rsidP="00983EE5">
      <w:pPr>
        <w:pStyle w:val="11"/>
        <w:numPr>
          <w:ilvl w:val="1"/>
          <w:numId w:val="20"/>
        </w:numPr>
        <w:tabs>
          <w:tab w:val="num" w:pos="540"/>
        </w:tabs>
        <w:spacing w:after="0" w:line="240" w:lineRule="auto"/>
        <w:ind w:left="540" w:hanging="540"/>
        <w:jc w:val="both"/>
        <w:rPr>
          <w:rFonts w:ascii="Arial" w:hAnsi="Arial" w:cs="Arial"/>
        </w:rPr>
      </w:pPr>
      <w:r w:rsidRPr="004D0FE5">
        <w:rPr>
          <w:rFonts w:ascii="Arial" w:hAnsi="Arial" w:cs="Arial"/>
        </w:rPr>
        <w:t>Кодекс является сводом правил, правовая конструкция которых предполагает наиболее глубокую степень разделения между «собственностью» (участием в капитале) и «контролем» (участием в управлении)</w:t>
      </w:r>
      <w:r>
        <w:rPr>
          <w:rFonts w:ascii="Arial" w:hAnsi="Arial" w:cs="Arial"/>
        </w:rPr>
        <w:t>.</w:t>
      </w:r>
      <w:r w:rsidRPr="004D0FE5">
        <w:rPr>
          <w:rFonts w:ascii="Arial" w:hAnsi="Arial" w:cs="Arial"/>
        </w:rPr>
        <w:t xml:space="preserve"> </w:t>
      </w:r>
    </w:p>
    <w:p w:rsidR="006415DC" w:rsidRPr="004D0FE5" w:rsidRDefault="006415DC" w:rsidP="00983EE5">
      <w:pPr>
        <w:pStyle w:val="11"/>
        <w:numPr>
          <w:ilvl w:val="1"/>
          <w:numId w:val="20"/>
        </w:numPr>
        <w:tabs>
          <w:tab w:val="num" w:pos="540"/>
        </w:tabs>
        <w:spacing w:after="0" w:line="240" w:lineRule="auto"/>
        <w:ind w:left="540" w:hanging="540"/>
        <w:jc w:val="both"/>
        <w:rPr>
          <w:rFonts w:ascii="Arial" w:hAnsi="Arial" w:cs="Arial"/>
        </w:rPr>
      </w:pPr>
      <w:r w:rsidRPr="004D0FE5">
        <w:rPr>
          <w:rFonts w:ascii="Arial" w:hAnsi="Arial" w:cs="Arial"/>
        </w:rPr>
        <w:t>Целью Кодекса является повышение эффективности системы управления Обществом, обеспечение высокого уровня защиты прав и интересов акционеров, формирование атмосферы взаимного доверия между всеми участниками корпоративных отношений, устранение факторов, которые могут угрожать стабильному развитию Общества.</w:t>
      </w:r>
    </w:p>
    <w:p w:rsidR="006415DC" w:rsidRPr="004D0FE5" w:rsidRDefault="006415DC" w:rsidP="00983EE5">
      <w:pPr>
        <w:pStyle w:val="11"/>
        <w:numPr>
          <w:ilvl w:val="1"/>
          <w:numId w:val="20"/>
        </w:numPr>
        <w:tabs>
          <w:tab w:val="num" w:pos="540"/>
        </w:tabs>
        <w:spacing w:after="0" w:line="240" w:lineRule="auto"/>
        <w:ind w:left="540" w:hanging="540"/>
        <w:jc w:val="both"/>
        <w:rPr>
          <w:rFonts w:ascii="Arial" w:hAnsi="Arial" w:cs="Arial"/>
        </w:rPr>
      </w:pPr>
      <w:r w:rsidRPr="004D0FE5">
        <w:rPr>
          <w:rFonts w:ascii="Arial" w:hAnsi="Arial" w:cs="Arial"/>
        </w:rPr>
        <w:t xml:space="preserve">Настоящий Кодекс является основополагающим внутренним нормативным документом Общества, определяющим основные принципы корпоративного управления, соответствующие его целям и деятельности, а также основные правила, регулирующие взаимоотношения между акционерами, органами управления, должностными лицами и работниками Общества, а также с другими заинтересованными лицами.   </w:t>
      </w:r>
    </w:p>
    <w:p w:rsidR="006415DC" w:rsidRPr="004D0FE5" w:rsidRDefault="006415DC" w:rsidP="00983EE5">
      <w:pPr>
        <w:pStyle w:val="11"/>
        <w:numPr>
          <w:ilvl w:val="1"/>
          <w:numId w:val="20"/>
        </w:numPr>
        <w:tabs>
          <w:tab w:val="num" w:pos="540"/>
        </w:tabs>
        <w:spacing w:after="0" w:line="240" w:lineRule="auto"/>
        <w:ind w:left="540" w:hanging="540"/>
        <w:jc w:val="both"/>
        <w:rPr>
          <w:rFonts w:ascii="Arial" w:hAnsi="Arial" w:cs="Arial"/>
        </w:rPr>
      </w:pPr>
      <w:r w:rsidRPr="004D0FE5">
        <w:rPr>
          <w:rFonts w:ascii="Arial" w:hAnsi="Arial" w:cs="Arial"/>
        </w:rPr>
        <w:t xml:space="preserve">Кодекс направлен на обеспечение прозрачности принятия решений, профессиональной и этической ответственности членов Совета директоров и </w:t>
      </w:r>
      <w:r>
        <w:rPr>
          <w:rFonts w:ascii="Arial" w:hAnsi="Arial" w:cs="Arial"/>
        </w:rPr>
        <w:t>Исполнительного органа</w:t>
      </w:r>
      <w:r w:rsidRPr="004D0FE5">
        <w:rPr>
          <w:rFonts w:ascii="Arial" w:hAnsi="Arial" w:cs="Arial"/>
        </w:rPr>
        <w:t xml:space="preserve"> Общества, иных должностных лиц и работников, а также в отношениях Общества с третьими лицами, расширения информационной открытости и развития системы норм деловой и профессиональной этики.</w:t>
      </w:r>
    </w:p>
    <w:p w:rsidR="006415DC" w:rsidRPr="004D0FE5" w:rsidRDefault="006415DC" w:rsidP="00983EE5">
      <w:pPr>
        <w:pStyle w:val="11"/>
        <w:numPr>
          <w:ilvl w:val="1"/>
          <w:numId w:val="20"/>
        </w:numPr>
        <w:tabs>
          <w:tab w:val="num" w:pos="540"/>
        </w:tabs>
        <w:spacing w:after="0" w:line="240" w:lineRule="auto"/>
        <w:ind w:left="540" w:hanging="540"/>
        <w:jc w:val="both"/>
        <w:rPr>
          <w:rFonts w:ascii="Arial" w:hAnsi="Arial" w:cs="Arial"/>
        </w:rPr>
      </w:pPr>
      <w:r w:rsidRPr="004D0FE5">
        <w:rPr>
          <w:rFonts w:ascii="Arial" w:hAnsi="Arial" w:cs="Arial"/>
        </w:rPr>
        <w:t xml:space="preserve">Общество по мере развития практики корпоративного управления в отношениях, возникающих, в связи с управлением Общества, будет стремиться к развитию общепринятых принципов корпоративного управления и положений, содержащихся в законодательстве Кыргызской Республики. </w:t>
      </w:r>
    </w:p>
    <w:p w:rsidR="006415DC" w:rsidRPr="004D0FE5" w:rsidRDefault="006415DC" w:rsidP="00AC24E8">
      <w:pPr>
        <w:spacing w:after="0" w:line="240" w:lineRule="auto"/>
        <w:jc w:val="both"/>
        <w:rPr>
          <w:rFonts w:ascii="Arial" w:hAnsi="Arial" w:cs="Arial"/>
        </w:rPr>
      </w:pPr>
      <w:r w:rsidRPr="004D0FE5">
        <w:rPr>
          <w:rFonts w:ascii="Arial" w:hAnsi="Arial" w:cs="Arial"/>
        </w:rPr>
        <w:t xml:space="preserve">   </w:t>
      </w:r>
    </w:p>
    <w:p w:rsidR="006415DC" w:rsidRPr="004D0FE5" w:rsidRDefault="006415DC" w:rsidP="00AC24E8">
      <w:pPr>
        <w:pStyle w:val="2"/>
        <w:spacing w:before="0" w:line="240" w:lineRule="auto"/>
        <w:jc w:val="center"/>
        <w:rPr>
          <w:rFonts w:ascii="Arial" w:hAnsi="Arial" w:cs="Arial"/>
          <w:color w:val="auto"/>
          <w:sz w:val="22"/>
          <w:szCs w:val="22"/>
        </w:rPr>
      </w:pPr>
      <w:bookmarkStart w:id="2" w:name="_Toc372221863"/>
      <w:r w:rsidRPr="004D0FE5">
        <w:rPr>
          <w:rFonts w:ascii="Arial" w:hAnsi="Arial" w:cs="Arial"/>
          <w:color w:val="auto"/>
          <w:sz w:val="22"/>
          <w:szCs w:val="22"/>
        </w:rPr>
        <w:t>Глава 2. Основные принципы корпоративного управления</w:t>
      </w:r>
      <w:bookmarkEnd w:id="2"/>
    </w:p>
    <w:p w:rsidR="006415DC" w:rsidRPr="004D0FE5" w:rsidRDefault="006415DC" w:rsidP="00AC24E8">
      <w:pPr>
        <w:pStyle w:val="1"/>
        <w:spacing w:before="0" w:beforeAutospacing="0" w:after="0" w:afterAutospacing="0"/>
        <w:rPr>
          <w:rFonts w:ascii="Arial" w:hAnsi="Arial" w:cs="Arial"/>
          <w:b w:val="0"/>
          <w:bCs w:val="0"/>
          <w:sz w:val="22"/>
          <w:szCs w:val="22"/>
        </w:rPr>
      </w:pPr>
    </w:p>
    <w:p w:rsidR="006415DC" w:rsidRPr="004D0FE5" w:rsidRDefault="006415DC" w:rsidP="00983EE5">
      <w:pPr>
        <w:pStyle w:val="11"/>
        <w:numPr>
          <w:ilvl w:val="1"/>
          <w:numId w:val="21"/>
        </w:numPr>
        <w:tabs>
          <w:tab w:val="clear" w:pos="720"/>
          <w:tab w:val="num" w:pos="540"/>
        </w:tabs>
        <w:spacing w:after="0" w:line="240" w:lineRule="auto"/>
        <w:ind w:left="540" w:hanging="540"/>
        <w:jc w:val="both"/>
        <w:rPr>
          <w:rFonts w:ascii="Arial" w:hAnsi="Arial" w:cs="Arial"/>
        </w:rPr>
      </w:pPr>
      <w:r w:rsidRPr="004D0FE5">
        <w:rPr>
          <w:rFonts w:ascii="Arial" w:hAnsi="Arial" w:cs="Arial"/>
        </w:rPr>
        <w:t>Корпоративное управление в Обществе основано на уважении прав и законных интересов всех акционеров и способствует повышению эффективности управления Обществом, увеличению стоимости активов, поддержанию финансовой стабильности Общества, повышению производительности труда и росту человеческого капитала.</w:t>
      </w:r>
    </w:p>
    <w:p w:rsidR="006415DC" w:rsidRPr="004D0FE5" w:rsidRDefault="006415DC" w:rsidP="00983EE5">
      <w:pPr>
        <w:pStyle w:val="11"/>
        <w:numPr>
          <w:ilvl w:val="1"/>
          <w:numId w:val="21"/>
        </w:numPr>
        <w:tabs>
          <w:tab w:val="clear" w:pos="720"/>
          <w:tab w:val="num" w:pos="540"/>
        </w:tabs>
        <w:spacing w:after="0" w:line="240" w:lineRule="auto"/>
        <w:ind w:left="540" w:hanging="540"/>
        <w:jc w:val="both"/>
        <w:rPr>
          <w:rFonts w:ascii="Arial" w:hAnsi="Arial" w:cs="Arial"/>
        </w:rPr>
      </w:pPr>
      <w:r w:rsidRPr="004D0FE5">
        <w:rPr>
          <w:rFonts w:ascii="Arial" w:hAnsi="Arial" w:cs="Arial"/>
        </w:rPr>
        <w:t xml:space="preserve">Главной задачей корпоративного управления является поиск оптимального баланса распределения прав и обязанностей между всеми участниками корпоративных отношений  — акционерами, членами Совета директоров, членами </w:t>
      </w:r>
      <w:r>
        <w:rPr>
          <w:rFonts w:ascii="Arial" w:hAnsi="Arial" w:cs="Arial"/>
        </w:rPr>
        <w:t>И</w:t>
      </w:r>
      <w:r w:rsidRPr="004D0FE5">
        <w:rPr>
          <w:rFonts w:ascii="Arial" w:hAnsi="Arial" w:cs="Arial"/>
        </w:rPr>
        <w:t xml:space="preserve">сполнительного органа, Ревизионной комиссии, аудитора, а также иными заинтересованными сторонами (работниками, потребителями, кредиторами, государством, общественностью и т.д.), направленного на обеспечение эффективной коммерческой деятельности </w:t>
      </w:r>
      <w:r>
        <w:rPr>
          <w:rFonts w:ascii="Arial" w:hAnsi="Arial" w:cs="Arial"/>
        </w:rPr>
        <w:t>О</w:t>
      </w:r>
      <w:r w:rsidRPr="004D0FE5">
        <w:rPr>
          <w:rFonts w:ascii="Arial" w:hAnsi="Arial" w:cs="Arial"/>
        </w:rPr>
        <w:t xml:space="preserve">бщества и максимальное удовлетворение интересов различных сторон корпоративных отношений. </w:t>
      </w:r>
    </w:p>
    <w:p w:rsidR="006415DC" w:rsidRPr="004D0FE5" w:rsidRDefault="006415DC" w:rsidP="00983EE5">
      <w:pPr>
        <w:pStyle w:val="11"/>
        <w:numPr>
          <w:ilvl w:val="1"/>
          <w:numId w:val="21"/>
        </w:numPr>
        <w:tabs>
          <w:tab w:val="clear" w:pos="720"/>
          <w:tab w:val="num" w:pos="540"/>
        </w:tabs>
        <w:spacing w:after="0" w:line="240" w:lineRule="auto"/>
        <w:ind w:left="540" w:hanging="540"/>
        <w:jc w:val="both"/>
        <w:rPr>
          <w:rFonts w:ascii="Arial" w:hAnsi="Arial" w:cs="Arial"/>
        </w:rPr>
      </w:pPr>
      <w:r w:rsidRPr="004D0FE5">
        <w:rPr>
          <w:rFonts w:ascii="Arial" w:hAnsi="Arial" w:cs="Arial"/>
        </w:rPr>
        <w:t xml:space="preserve">Принципы корпоративного управления, содержащиеся в настоящей главе, являются основополагающими началами, обеспечивающими формирование, функционирование и совершенствование системы корпоративного управления в Обществе. </w:t>
      </w:r>
    </w:p>
    <w:p w:rsidR="006415DC" w:rsidRPr="004D0FE5" w:rsidRDefault="006415DC" w:rsidP="00983EE5">
      <w:pPr>
        <w:pStyle w:val="11"/>
        <w:numPr>
          <w:ilvl w:val="1"/>
          <w:numId w:val="21"/>
        </w:numPr>
        <w:tabs>
          <w:tab w:val="clear" w:pos="720"/>
          <w:tab w:val="num" w:pos="540"/>
        </w:tabs>
        <w:spacing w:after="0" w:line="240" w:lineRule="auto"/>
        <w:ind w:left="540" w:hanging="540"/>
        <w:jc w:val="both"/>
        <w:rPr>
          <w:rFonts w:ascii="Arial" w:hAnsi="Arial" w:cs="Arial"/>
        </w:rPr>
      </w:pPr>
      <w:r w:rsidRPr="004D0FE5">
        <w:rPr>
          <w:rFonts w:ascii="Arial" w:hAnsi="Arial" w:cs="Arial"/>
          <w:u w:val="single"/>
        </w:rPr>
        <w:t>Принцип обеспечения прав акционеров</w:t>
      </w:r>
      <w:r w:rsidRPr="004D0FE5">
        <w:rPr>
          <w:rFonts w:ascii="Arial" w:hAnsi="Arial" w:cs="Arial"/>
        </w:rPr>
        <w:t>.</w:t>
      </w:r>
    </w:p>
    <w:p w:rsidR="006415DC" w:rsidRPr="004D0FE5" w:rsidRDefault="006415DC" w:rsidP="00983EE5">
      <w:pPr>
        <w:spacing w:after="0" w:line="240" w:lineRule="auto"/>
        <w:ind w:left="540"/>
        <w:jc w:val="both"/>
        <w:rPr>
          <w:rFonts w:ascii="Arial" w:hAnsi="Arial" w:cs="Arial"/>
        </w:rPr>
      </w:pPr>
      <w:r w:rsidRPr="004D0FE5">
        <w:rPr>
          <w:rFonts w:ascii="Arial" w:hAnsi="Arial" w:cs="Arial"/>
        </w:rPr>
        <w:t>Данный принцип обеспечивает акционерам реальную возможность осуществлять свои права, связанные с участием в Обществе, а именно:</w:t>
      </w:r>
    </w:p>
    <w:p w:rsidR="006415DC" w:rsidRPr="004D0FE5" w:rsidRDefault="006415DC" w:rsidP="00983EE5">
      <w:pPr>
        <w:pStyle w:val="11"/>
        <w:numPr>
          <w:ilvl w:val="2"/>
          <w:numId w:val="21"/>
        </w:numPr>
        <w:spacing w:after="0" w:line="240" w:lineRule="auto"/>
        <w:ind w:left="1260"/>
        <w:jc w:val="both"/>
        <w:rPr>
          <w:rFonts w:ascii="Arial" w:hAnsi="Arial" w:cs="Arial"/>
        </w:rPr>
      </w:pPr>
      <w:r w:rsidRPr="004D0FE5">
        <w:rPr>
          <w:rFonts w:ascii="Arial" w:hAnsi="Arial" w:cs="Arial"/>
        </w:rPr>
        <w:t>Право акционеров на надежный и эффективный способ регистрации прав собственности на акции, а также возможность свободного и быстрого отчуждения принадлежащих им акций;</w:t>
      </w:r>
    </w:p>
    <w:p w:rsidR="006415DC" w:rsidRPr="004D0FE5" w:rsidRDefault="006415DC" w:rsidP="00983EE5">
      <w:pPr>
        <w:pStyle w:val="11"/>
        <w:numPr>
          <w:ilvl w:val="2"/>
          <w:numId w:val="21"/>
        </w:numPr>
        <w:spacing w:after="0" w:line="240" w:lineRule="auto"/>
        <w:ind w:left="1260"/>
        <w:jc w:val="both"/>
        <w:rPr>
          <w:rFonts w:ascii="Arial" w:hAnsi="Arial" w:cs="Arial"/>
        </w:rPr>
      </w:pPr>
      <w:r w:rsidRPr="004D0FE5">
        <w:rPr>
          <w:rFonts w:ascii="Arial" w:hAnsi="Arial" w:cs="Arial"/>
        </w:rPr>
        <w:lastRenderedPageBreak/>
        <w:t xml:space="preserve">Право акционеров участвовать в управлении Обществом путем принятия решений по наиболее важным вопросам деятельности Общества на Общем собрании акционеров. Это право реализуется путем: </w:t>
      </w:r>
    </w:p>
    <w:p w:rsidR="006415DC" w:rsidRPr="004D0FE5" w:rsidRDefault="006415DC" w:rsidP="00983EE5">
      <w:pPr>
        <w:pStyle w:val="ac"/>
        <w:numPr>
          <w:ilvl w:val="0"/>
          <w:numId w:val="3"/>
        </w:numPr>
        <w:tabs>
          <w:tab w:val="left" w:pos="1800"/>
        </w:tabs>
        <w:spacing w:after="0"/>
        <w:ind w:left="1800" w:hanging="540"/>
        <w:jc w:val="both"/>
        <w:rPr>
          <w:rFonts w:ascii="Arial" w:hAnsi="Arial" w:cs="Arial"/>
          <w:sz w:val="22"/>
          <w:szCs w:val="22"/>
        </w:rPr>
      </w:pPr>
      <w:r w:rsidRPr="004D0FE5">
        <w:rPr>
          <w:rFonts w:ascii="Arial" w:hAnsi="Arial" w:cs="Arial"/>
          <w:sz w:val="22"/>
          <w:szCs w:val="22"/>
        </w:rPr>
        <w:t>определения порядка сообщения о проведении Общего собрания акционеров, который дает акционерам возможность надлежащим образом подготовиться к участию в нем;</w:t>
      </w:r>
    </w:p>
    <w:p w:rsidR="006415DC" w:rsidRPr="004D0FE5" w:rsidRDefault="006415DC" w:rsidP="00983EE5">
      <w:pPr>
        <w:pStyle w:val="ac"/>
        <w:numPr>
          <w:ilvl w:val="0"/>
          <w:numId w:val="3"/>
        </w:numPr>
        <w:tabs>
          <w:tab w:val="left" w:pos="1800"/>
        </w:tabs>
        <w:spacing w:after="0"/>
        <w:ind w:left="1800" w:hanging="540"/>
        <w:jc w:val="both"/>
        <w:rPr>
          <w:rFonts w:ascii="Arial" w:hAnsi="Arial" w:cs="Arial"/>
          <w:sz w:val="22"/>
          <w:szCs w:val="22"/>
        </w:rPr>
      </w:pPr>
      <w:r w:rsidRPr="004D0FE5">
        <w:rPr>
          <w:rFonts w:ascii="Arial" w:hAnsi="Arial" w:cs="Arial"/>
          <w:sz w:val="22"/>
          <w:szCs w:val="22"/>
        </w:rPr>
        <w:t>предоставления акционерам возможности ознакомиться со списком лиц, имеющих право участвовать в Общем собрании акционеров;</w:t>
      </w:r>
    </w:p>
    <w:p w:rsidR="006415DC" w:rsidRPr="004D0FE5" w:rsidRDefault="006415DC" w:rsidP="00983EE5">
      <w:pPr>
        <w:pStyle w:val="ac"/>
        <w:numPr>
          <w:ilvl w:val="0"/>
          <w:numId w:val="3"/>
        </w:numPr>
        <w:tabs>
          <w:tab w:val="left" w:pos="1800"/>
        </w:tabs>
        <w:spacing w:after="0"/>
        <w:ind w:left="1800" w:hanging="540"/>
        <w:jc w:val="both"/>
        <w:rPr>
          <w:rFonts w:ascii="Arial" w:hAnsi="Arial" w:cs="Arial"/>
          <w:sz w:val="22"/>
          <w:szCs w:val="22"/>
        </w:rPr>
      </w:pPr>
      <w:r w:rsidRPr="004D0FE5">
        <w:rPr>
          <w:rFonts w:ascii="Arial" w:hAnsi="Arial" w:cs="Arial"/>
          <w:sz w:val="22"/>
          <w:szCs w:val="22"/>
        </w:rPr>
        <w:t>определения места, даты и времени проведения Общего собрания таким образом, чтобы у акционеров была реальная и необременительная возможность принять в нем участие;</w:t>
      </w:r>
    </w:p>
    <w:p w:rsidR="006415DC" w:rsidRPr="004D0FE5" w:rsidRDefault="006415DC" w:rsidP="00983EE5">
      <w:pPr>
        <w:pStyle w:val="ac"/>
        <w:numPr>
          <w:ilvl w:val="0"/>
          <w:numId w:val="3"/>
        </w:numPr>
        <w:tabs>
          <w:tab w:val="left" w:pos="1800"/>
        </w:tabs>
        <w:spacing w:after="0"/>
        <w:ind w:left="1800" w:hanging="540"/>
        <w:jc w:val="both"/>
        <w:rPr>
          <w:rFonts w:ascii="Arial" w:hAnsi="Arial" w:cs="Arial"/>
          <w:sz w:val="22"/>
          <w:szCs w:val="22"/>
        </w:rPr>
      </w:pPr>
      <w:r w:rsidRPr="004D0FE5">
        <w:rPr>
          <w:rFonts w:ascii="Arial" w:hAnsi="Arial" w:cs="Arial"/>
          <w:sz w:val="22"/>
          <w:szCs w:val="22"/>
        </w:rPr>
        <w:t>обеспечения права акционеров требовать созыва Общего собрания и вносить предложения в повестку дня собрания без неоправданных сложностей при подтверждении акционерами наличия этих прав.</w:t>
      </w:r>
    </w:p>
    <w:p w:rsidR="006415DC" w:rsidRPr="004D0FE5" w:rsidRDefault="006415DC" w:rsidP="00983EE5">
      <w:pPr>
        <w:pStyle w:val="11"/>
        <w:numPr>
          <w:ilvl w:val="2"/>
          <w:numId w:val="21"/>
        </w:numPr>
        <w:spacing w:after="0" w:line="240" w:lineRule="auto"/>
        <w:ind w:left="1260"/>
        <w:jc w:val="both"/>
        <w:rPr>
          <w:rFonts w:ascii="Arial" w:hAnsi="Arial" w:cs="Arial"/>
        </w:rPr>
      </w:pPr>
      <w:r w:rsidRPr="004D0FE5">
        <w:rPr>
          <w:rFonts w:ascii="Arial" w:hAnsi="Arial" w:cs="Arial"/>
        </w:rPr>
        <w:t xml:space="preserve">Право акционеров участвовать в </w:t>
      </w:r>
      <w:r>
        <w:rPr>
          <w:rFonts w:ascii="Arial" w:hAnsi="Arial" w:cs="Arial"/>
        </w:rPr>
        <w:t xml:space="preserve">распределении </w:t>
      </w:r>
      <w:r w:rsidRPr="004D0FE5">
        <w:rPr>
          <w:rFonts w:ascii="Arial" w:hAnsi="Arial" w:cs="Arial"/>
        </w:rPr>
        <w:t xml:space="preserve">прибыли Общества. Это право реализуется путем: </w:t>
      </w:r>
    </w:p>
    <w:p w:rsidR="006415DC" w:rsidRPr="004D0FE5" w:rsidRDefault="006415DC" w:rsidP="00983EE5">
      <w:pPr>
        <w:pStyle w:val="ac"/>
        <w:numPr>
          <w:ilvl w:val="0"/>
          <w:numId w:val="3"/>
        </w:numPr>
        <w:tabs>
          <w:tab w:val="left" w:pos="1800"/>
        </w:tabs>
        <w:spacing w:after="0"/>
        <w:ind w:left="1800" w:hanging="540"/>
        <w:jc w:val="both"/>
        <w:rPr>
          <w:rFonts w:ascii="Arial" w:hAnsi="Arial" w:cs="Arial"/>
          <w:sz w:val="22"/>
          <w:szCs w:val="22"/>
        </w:rPr>
      </w:pPr>
      <w:r w:rsidRPr="004D0FE5">
        <w:rPr>
          <w:rFonts w:ascii="Arial" w:hAnsi="Arial" w:cs="Arial"/>
          <w:sz w:val="22"/>
          <w:szCs w:val="22"/>
        </w:rPr>
        <w:t>установления прозрачного и понятного акционерам механизма определения размера дивидендов и их выплаты;</w:t>
      </w:r>
    </w:p>
    <w:p w:rsidR="006415DC" w:rsidRPr="004D0FE5" w:rsidRDefault="006415DC" w:rsidP="00983EE5">
      <w:pPr>
        <w:pStyle w:val="ac"/>
        <w:numPr>
          <w:ilvl w:val="0"/>
          <w:numId w:val="3"/>
        </w:numPr>
        <w:tabs>
          <w:tab w:val="left" w:pos="1800"/>
        </w:tabs>
        <w:spacing w:after="0"/>
        <w:ind w:left="1800" w:hanging="540"/>
        <w:jc w:val="both"/>
        <w:rPr>
          <w:rFonts w:ascii="Arial" w:hAnsi="Arial" w:cs="Arial"/>
          <w:sz w:val="22"/>
          <w:szCs w:val="22"/>
        </w:rPr>
      </w:pPr>
      <w:r w:rsidRPr="004D0FE5">
        <w:rPr>
          <w:rFonts w:ascii="Arial" w:hAnsi="Arial" w:cs="Arial"/>
          <w:sz w:val="22"/>
          <w:szCs w:val="22"/>
        </w:rPr>
        <w:t>предоставления достаточной информации для формирования точного представления о наличии условий для выплаты дивидендов и порядке их выплаты;</w:t>
      </w:r>
    </w:p>
    <w:p w:rsidR="006415DC" w:rsidRPr="004D0FE5" w:rsidRDefault="006415DC" w:rsidP="00983EE5">
      <w:pPr>
        <w:pStyle w:val="ac"/>
        <w:numPr>
          <w:ilvl w:val="0"/>
          <w:numId w:val="3"/>
        </w:numPr>
        <w:tabs>
          <w:tab w:val="left" w:pos="1800"/>
        </w:tabs>
        <w:spacing w:after="0"/>
        <w:ind w:left="1800" w:hanging="540"/>
        <w:jc w:val="both"/>
        <w:rPr>
          <w:rFonts w:ascii="Arial" w:hAnsi="Arial" w:cs="Arial"/>
          <w:sz w:val="22"/>
          <w:szCs w:val="22"/>
        </w:rPr>
      </w:pPr>
      <w:r w:rsidRPr="004D0FE5">
        <w:rPr>
          <w:rFonts w:ascii="Arial" w:hAnsi="Arial" w:cs="Arial"/>
          <w:sz w:val="22"/>
          <w:szCs w:val="22"/>
        </w:rPr>
        <w:t>исключения возможности введения акционеров в заблуждение относительно финансового положения Общества при выплате дивидендов;</w:t>
      </w:r>
    </w:p>
    <w:p w:rsidR="006415DC" w:rsidRPr="004D0FE5" w:rsidRDefault="006415DC" w:rsidP="00983EE5">
      <w:pPr>
        <w:pStyle w:val="ac"/>
        <w:numPr>
          <w:ilvl w:val="0"/>
          <w:numId w:val="3"/>
        </w:numPr>
        <w:tabs>
          <w:tab w:val="left" w:pos="1800"/>
        </w:tabs>
        <w:spacing w:after="0"/>
        <w:ind w:left="1800" w:hanging="540"/>
        <w:jc w:val="both"/>
        <w:rPr>
          <w:rFonts w:ascii="Arial" w:hAnsi="Arial" w:cs="Arial"/>
          <w:sz w:val="22"/>
          <w:szCs w:val="22"/>
        </w:rPr>
      </w:pPr>
      <w:r w:rsidRPr="004D0FE5">
        <w:rPr>
          <w:rFonts w:ascii="Arial" w:hAnsi="Arial" w:cs="Arial"/>
          <w:sz w:val="22"/>
          <w:szCs w:val="22"/>
        </w:rPr>
        <w:t>обеспечения такого порядка выплаты дивидендов, который не был бы сопряжен с неоправданными сложностями при их получении.</w:t>
      </w:r>
    </w:p>
    <w:p w:rsidR="006415DC" w:rsidRPr="004D0FE5" w:rsidRDefault="006415DC" w:rsidP="00983EE5">
      <w:pPr>
        <w:pStyle w:val="11"/>
        <w:numPr>
          <w:ilvl w:val="2"/>
          <w:numId w:val="21"/>
        </w:numPr>
        <w:spacing w:after="0" w:line="240" w:lineRule="auto"/>
        <w:ind w:left="1260"/>
        <w:jc w:val="both"/>
        <w:rPr>
          <w:rFonts w:ascii="Arial" w:hAnsi="Arial" w:cs="Arial"/>
        </w:rPr>
      </w:pPr>
      <w:r w:rsidRPr="004D0FE5">
        <w:rPr>
          <w:rFonts w:ascii="Arial" w:hAnsi="Arial" w:cs="Arial"/>
        </w:rPr>
        <w:t>Право акционеров на регулярное и своевременное получение полной и достоверной информации об Обществе. Это право реализуется путем:</w:t>
      </w:r>
    </w:p>
    <w:p w:rsidR="006415DC" w:rsidRPr="004D0FE5" w:rsidRDefault="006415DC" w:rsidP="00983EE5">
      <w:pPr>
        <w:pStyle w:val="ac"/>
        <w:numPr>
          <w:ilvl w:val="0"/>
          <w:numId w:val="3"/>
        </w:numPr>
        <w:tabs>
          <w:tab w:val="left" w:pos="1800"/>
        </w:tabs>
        <w:spacing w:after="0"/>
        <w:ind w:left="1800" w:hanging="540"/>
        <w:jc w:val="both"/>
        <w:rPr>
          <w:rFonts w:ascii="Arial" w:hAnsi="Arial" w:cs="Arial"/>
          <w:sz w:val="22"/>
          <w:szCs w:val="22"/>
        </w:rPr>
      </w:pPr>
      <w:r w:rsidRPr="004D0FE5">
        <w:rPr>
          <w:rFonts w:ascii="Arial" w:hAnsi="Arial" w:cs="Arial"/>
          <w:sz w:val="22"/>
          <w:szCs w:val="22"/>
        </w:rPr>
        <w:t>предоставления акционерам исчерпывающей информации по каждому вопросу повестки дня при подготовке Общего собрания акционеров;</w:t>
      </w:r>
    </w:p>
    <w:p w:rsidR="006415DC" w:rsidRPr="004D0FE5" w:rsidRDefault="006415DC" w:rsidP="00983EE5">
      <w:pPr>
        <w:pStyle w:val="ac"/>
        <w:numPr>
          <w:ilvl w:val="0"/>
          <w:numId w:val="3"/>
        </w:numPr>
        <w:tabs>
          <w:tab w:val="left" w:pos="1800"/>
        </w:tabs>
        <w:spacing w:after="0"/>
        <w:ind w:left="1800" w:hanging="540"/>
        <w:jc w:val="both"/>
        <w:rPr>
          <w:rFonts w:ascii="Arial" w:hAnsi="Arial" w:cs="Arial"/>
          <w:sz w:val="22"/>
          <w:szCs w:val="22"/>
        </w:rPr>
      </w:pPr>
      <w:r w:rsidRPr="004D0FE5">
        <w:rPr>
          <w:rFonts w:ascii="Arial" w:hAnsi="Arial" w:cs="Arial"/>
          <w:sz w:val="22"/>
          <w:szCs w:val="22"/>
        </w:rPr>
        <w:t>включения в годовой отчет, предоставляемый акционерам, необходимой информации, позволяющей оценить итоги деятельности Общества за год;</w:t>
      </w:r>
    </w:p>
    <w:p w:rsidR="006415DC" w:rsidRPr="004D0FE5" w:rsidRDefault="006415DC" w:rsidP="00983EE5">
      <w:pPr>
        <w:pStyle w:val="ac"/>
        <w:numPr>
          <w:ilvl w:val="0"/>
          <w:numId w:val="3"/>
        </w:numPr>
        <w:tabs>
          <w:tab w:val="left" w:pos="1800"/>
        </w:tabs>
        <w:spacing w:after="0"/>
        <w:ind w:left="1800" w:hanging="540"/>
        <w:jc w:val="both"/>
        <w:rPr>
          <w:rFonts w:ascii="Arial" w:hAnsi="Arial" w:cs="Arial"/>
          <w:sz w:val="22"/>
          <w:szCs w:val="22"/>
        </w:rPr>
      </w:pPr>
      <w:r w:rsidRPr="004D0FE5">
        <w:rPr>
          <w:rFonts w:ascii="Arial" w:hAnsi="Arial" w:cs="Arial"/>
          <w:sz w:val="22"/>
          <w:szCs w:val="22"/>
        </w:rPr>
        <w:t>введения должности корпоративного секретаря (далее – Секретарь Общества), в задачи которого входит обеспечение доступа акционеров к информации об Обществе.</w:t>
      </w:r>
    </w:p>
    <w:p w:rsidR="006415DC" w:rsidRPr="004D0FE5" w:rsidRDefault="006415DC" w:rsidP="00983EE5">
      <w:pPr>
        <w:pStyle w:val="ac"/>
        <w:numPr>
          <w:ilvl w:val="1"/>
          <w:numId w:val="21"/>
        </w:numPr>
        <w:tabs>
          <w:tab w:val="clear" w:pos="720"/>
          <w:tab w:val="num" w:pos="540"/>
        </w:tabs>
        <w:spacing w:after="0"/>
        <w:ind w:left="540" w:hanging="540"/>
        <w:jc w:val="both"/>
        <w:rPr>
          <w:rFonts w:ascii="Arial" w:hAnsi="Arial" w:cs="Arial"/>
          <w:sz w:val="22"/>
          <w:szCs w:val="22"/>
          <w:u w:val="single"/>
        </w:rPr>
      </w:pPr>
      <w:r w:rsidRPr="004D0FE5">
        <w:rPr>
          <w:rFonts w:ascii="Arial" w:hAnsi="Arial" w:cs="Arial"/>
          <w:sz w:val="22"/>
          <w:szCs w:val="22"/>
          <w:u w:val="single"/>
        </w:rPr>
        <w:t>Принцип равенства акционеров Общества.</w:t>
      </w:r>
    </w:p>
    <w:p w:rsidR="006415DC" w:rsidRPr="004D0FE5" w:rsidRDefault="006415DC" w:rsidP="00983EE5">
      <w:pPr>
        <w:pStyle w:val="ac"/>
        <w:spacing w:after="0"/>
        <w:ind w:left="540"/>
        <w:jc w:val="both"/>
        <w:rPr>
          <w:rFonts w:ascii="Arial" w:hAnsi="Arial" w:cs="Arial"/>
          <w:sz w:val="22"/>
          <w:szCs w:val="22"/>
        </w:rPr>
      </w:pPr>
      <w:r w:rsidRPr="004D0FE5">
        <w:rPr>
          <w:rFonts w:ascii="Arial" w:hAnsi="Arial" w:cs="Arial"/>
          <w:sz w:val="22"/>
          <w:szCs w:val="22"/>
        </w:rPr>
        <w:t>Данный принцип обеспечивает равное отношение к акционерам, владеющим равным числом акций одного вида. Соблюдение этого принципа в Обществе обеспечивается:</w:t>
      </w:r>
    </w:p>
    <w:p w:rsidR="006415DC" w:rsidRPr="004D0FE5" w:rsidRDefault="006415DC" w:rsidP="00983EE5">
      <w:pPr>
        <w:pStyle w:val="ac"/>
        <w:numPr>
          <w:ilvl w:val="2"/>
          <w:numId w:val="21"/>
        </w:numPr>
        <w:spacing w:after="0"/>
        <w:ind w:left="1260"/>
        <w:jc w:val="both"/>
        <w:rPr>
          <w:rFonts w:ascii="Arial" w:hAnsi="Arial" w:cs="Arial"/>
          <w:sz w:val="22"/>
          <w:szCs w:val="22"/>
        </w:rPr>
      </w:pPr>
      <w:r w:rsidRPr="004D0FE5">
        <w:rPr>
          <w:rFonts w:ascii="Arial" w:hAnsi="Arial" w:cs="Arial"/>
          <w:sz w:val="22"/>
          <w:szCs w:val="22"/>
        </w:rPr>
        <w:t>установлением порядка ведения Общего собрания, обеспечивающего разумную равную возможность всем лицам, присутствующим на собрании, высказать свое мнение и задать интересующие их вопросы;</w:t>
      </w:r>
    </w:p>
    <w:p w:rsidR="006415DC" w:rsidRPr="004D0FE5" w:rsidRDefault="006415DC" w:rsidP="00983EE5">
      <w:pPr>
        <w:pStyle w:val="ac"/>
        <w:numPr>
          <w:ilvl w:val="2"/>
          <w:numId w:val="21"/>
        </w:numPr>
        <w:spacing w:after="0"/>
        <w:ind w:left="1260"/>
        <w:jc w:val="both"/>
        <w:rPr>
          <w:rFonts w:ascii="Arial" w:hAnsi="Arial" w:cs="Arial"/>
          <w:sz w:val="22"/>
          <w:szCs w:val="22"/>
        </w:rPr>
      </w:pPr>
      <w:r w:rsidRPr="004D0FE5">
        <w:rPr>
          <w:rFonts w:ascii="Arial" w:hAnsi="Arial" w:cs="Arial"/>
          <w:sz w:val="22"/>
          <w:szCs w:val="22"/>
        </w:rPr>
        <w:t xml:space="preserve">установлением порядка совершения существенных корпоративных действий, позволяющего акционерам получать полную информацию о таких действиях и гарантирующего соблюдение их прав; </w:t>
      </w:r>
    </w:p>
    <w:p w:rsidR="006415DC" w:rsidRPr="004D0FE5" w:rsidRDefault="006415DC" w:rsidP="00983EE5">
      <w:pPr>
        <w:pStyle w:val="ac"/>
        <w:numPr>
          <w:ilvl w:val="2"/>
          <w:numId w:val="21"/>
        </w:numPr>
        <w:spacing w:after="0"/>
        <w:ind w:left="1260"/>
        <w:jc w:val="both"/>
        <w:rPr>
          <w:rFonts w:ascii="Arial" w:hAnsi="Arial" w:cs="Arial"/>
          <w:sz w:val="22"/>
          <w:szCs w:val="22"/>
        </w:rPr>
      </w:pPr>
      <w:r w:rsidRPr="004D0FE5">
        <w:rPr>
          <w:rFonts w:ascii="Arial" w:hAnsi="Arial" w:cs="Arial"/>
          <w:sz w:val="22"/>
          <w:szCs w:val="22"/>
        </w:rPr>
        <w:t>запретом осуществлять операции с использованием инсайдерской и конфиденциальной информации;</w:t>
      </w:r>
    </w:p>
    <w:p w:rsidR="006415DC" w:rsidRPr="004D0FE5" w:rsidRDefault="006415DC" w:rsidP="00983EE5">
      <w:pPr>
        <w:pStyle w:val="ac"/>
        <w:numPr>
          <w:ilvl w:val="2"/>
          <w:numId w:val="21"/>
        </w:numPr>
        <w:spacing w:after="0"/>
        <w:ind w:left="1260"/>
        <w:jc w:val="both"/>
        <w:rPr>
          <w:rFonts w:ascii="Arial" w:hAnsi="Arial" w:cs="Arial"/>
          <w:sz w:val="22"/>
          <w:szCs w:val="22"/>
        </w:rPr>
      </w:pPr>
      <w:r w:rsidRPr="004D0FE5">
        <w:rPr>
          <w:rFonts w:ascii="Arial" w:hAnsi="Arial" w:cs="Arial"/>
          <w:sz w:val="22"/>
          <w:szCs w:val="22"/>
        </w:rPr>
        <w:t xml:space="preserve">избранием членов Совета директоров, членов </w:t>
      </w:r>
      <w:r>
        <w:rPr>
          <w:rFonts w:ascii="Arial" w:hAnsi="Arial" w:cs="Arial"/>
          <w:sz w:val="22"/>
          <w:szCs w:val="22"/>
        </w:rPr>
        <w:t>Генеральной дирекции</w:t>
      </w:r>
      <w:r w:rsidRPr="004D0FE5">
        <w:rPr>
          <w:rFonts w:ascii="Arial" w:hAnsi="Arial" w:cs="Arial"/>
          <w:sz w:val="22"/>
          <w:szCs w:val="22"/>
        </w:rPr>
        <w:t xml:space="preserve"> в соответствии с прозрачной процедурой, предусматривающей предоставление акционерам полной информации об этих лицах;</w:t>
      </w:r>
    </w:p>
    <w:p w:rsidR="006415DC" w:rsidRPr="004D0FE5" w:rsidRDefault="006415DC" w:rsidP="00983EE5">
      <w:pPr>
        <w:pStyle w:val="ac"/>
        <w:numPr>
          <w:ilvl w:val="2"/>
          <w:numId w:val="21"/>
        </w:numPr>
        <w:spacing w:after="0"/>
        <w:ind w:left="1260"/>
        <w:jc w:val="both"/>
        <w:rPr>
          <w:rFonts w:ascii="Arial" w:hAnsi="Arial" w:cs="Arial"/>
          <w:sz w:val="22"/>
          <w:szCs w:val="22"/>
        </w:rPr>
      </w:pPr>
      <w:r w:rsidRPr="004D0FE5">
        <w:rPr>
          <w:rFonts w:ascii="Arial" w:hAnsi="Arial" w:cs="Arial"/>
          <w:sz w:val="22"/>
          <w:szCs w:val="22"/>
        </w:rPr>
        <w:t xml:space="preserve">предоставлением членами </w:t>
      </w:r>
      <w:r>
        <w:rPr>
          <w:rFonts w:ascii="Arial" w:hAnsi="Arial" w:cs="Arial"/>
          <w:sz w:val="22"/>
          <w:szCs w:val="22"/>
        </w:rPr>
        <w:t>Генеральной дирекции</w:t>
      </w:r>
      <w:r w:rsidRPr="004D0FE5">
        <w:rPr>
          <w:rFonts w:ascii="Arial" w:hAnsi="Arial" w:cs="Arial"/>
          <w:sz w:val="22"/>
          <w:szCs w:val="22"/>
        </w:rPr>
        <w:t xml:space="preserve"> и иными должностными лицами Общества, которые могут быть признаны заинтересованными в совершении сделки, информации о такой заинтересованности;</w:t>
      </w:r>
    </w:p>
    <w:p w:rsidR="006415DC" w:rsidRPr="004D0FE5" w:rsidRDefault="006415DC" w:rsidP="00983EE5">
      <w:pPr>
        <w:pStyle w:val="ac"/>
        <w:numPr>
          <w:ilvl w:val="2"/>
          <w:numId w:val="21"/>
        </w:numPr>
        <w:spacing w:after="0"/>
        <w:ind w:left="1260"/>
        <w:jc w:val="both"/>
        <w:rPr>
          <w:rFonts w:ascii="Arial" w:hAnsi="Arial" w:cs="Arial"/>
          <w:sz w:val="22"/>
          <w:szCs w:val="22"/>
        </w:rPr>
      </w:pPr>
      <w:r w:rsidRPr="004D0FE5">
        <w:rPr>
          <w:rFonts w:ascii="Arial" w:hAnsi="Arial" w:cs="Arial"/>
          <w:sz w:val="22"/>
          <w:szCs w:val="22"/>
        </w:rPr>
        <w:t>принятием всех необходимых и возможных мер для урегулирования конфликта между органом управления Общества и его акционерами, а также между акционерами, если такой конфликт затрагивает интересы Общества.</w:t>
      </w:r>
    </w:p>
    <w:p w:rsidR="006415DC" w:rsidRPr="004D0FE5" w:rsidRDefault="006415DC" w:rsidP="00983EE5">
      <w:pPr>
        <w:pStyle w:val="ac"/>
        <w:numPr>
          <w:ilvl w:val="1"/>
          <w:numId w:val="21"/>
        </w:numPr>
        <w:tabs>
          <w:tab w:val="clear" w:pos="720"/>
          <w:tab w:val="num" w:pos="540"/>
        </w:tabs>
        <w:spacing w:after="0"/>
        <w:ind w:left="540" w:hanging="540"/>
        <w:jc w:val="both"/>
        <w:rPr>
          <w:rFonts w:ascii="Arial" w:hAnsi="Arial" w:cs="Arial"/>
          <w:sz w:val="22"/>
          <w:szCs w:val="22"/>
          <w:u w:val="single"/>
        </w:rPr>
      </w:pPr>
      <w:r w:rsidRPr="004D0FE5">
        <w:rPr>
          <w:rFonts w:ascii="Arial" w:hAnsi="Arial" w:cs="Arial"/>
          <w:sz w:val="22"/>
          <w:szCs w:val="22"/>
          <w:u w:val="single"/>
        </w:rPr>
        <w:lastRenderedPageBreak/>
        <w:t xml:space="preserve">Принцип подотчетности и эффективности деятельности Совета директоров и Генеральной дирекции. </w:t>
      </w:r>
    </w:p>
    <w:p w:rsidR="006415DC" w:rsidRPr="004D0FE5" w:rsidRDefault="006415DC" w:rsidP="00983EE5">
      <w:pPr>
        <w:pStyle w:val="ac"/>
        <w:spacing w:after="0"/>
        <w:ind w:left="540"/>
        <w:jc w:val="both"/>
        <w:rPr>
          <w:rFonts w:ascii="Arial" w:hAnsi="Arial" w:cs="Arial"/>
          <w:sz w:val="22"/>
          <w:szCs w:val="22"/>
        </w:rPr>
      </w:pPr>
      <w:r w:rsidRPr="004D0FE5">
        <w:rPr>
          <w:rFonts w:ascii="Arial" w:hAnsi="Arial" w:cs="Arial"/>
          <w:sz w:val="22"/>
          <w:szCs w:val="22"/>
        </w:rPr>
        <w:t xml:space="preserve">Данный принцип обеспечивает Совету директоров и Генеральной дирекции  возможность разумно, добросовестно, эффективно, исключительно в интересах Общества осуществлять руководство </w:t>
      </w:r>
      <w:r>
        <w:rPr>
          <w:rFonts w:ascii="Arial" w:hAnsi="Arial" w:cs="Arial"/>
          <w:sz w:val="22"/>
          <w:szCs w:val="22"/>
        </w:rPr>
        <w:t xml:space="preserve">его </w:t>
      </w:r>
      <w:r w:rsidRPr="004D0FE5">
        <w:rPr>
          <w:rFonts w:ascii="Arial" w:hAnsi="Arial" w:cs="Arial"/>
          <w:sz w:val="22"/>
          <w:szCs w:val="22"/>
        </w:rPr>
        <w:t>деятельностью, обеспечивает подотчетность Совета директоров перед его акционерами, а Генеральной дирекции - перед Советом директоров и акционерами. Соблюдение этого принципа в Обществе обеспечивается тем, что:</w:t>
      </w:r>
    </w:p>
    <w:p w:rsidR="006415DC" w:rsidRPr="004D0FE5" w:rsidRDefault="006415DC" w:rsidP="00983EE5">
      <w:pPr>
        <w:pStyle w:val="ac"/>
        <w:numPr>
          <w:ilvl w:val="2"/>
          <w:numId w:val="21"/>
        </w:numPr>
        <w:spacing w:after="0"/>
        <w:ind w:left="1440" w:hanging="900"/>
        <w:jc w:val="both"/>
        <w:rPr>
          <w:rFonts w:ascii="Arial" w:hAnsi="Arial" w:cs="Arial"/>
          <w:sz w:val="22"/>
          <w:szCs w:val="22"/>
        </w:rPr>
      </w:pPr>
      <w:r w:rsidRPr="004D0FE5">
        <w:rPr>
          <w:rFonts w:ascii="Arial" w:hAnsi="Arial" w:cs="Arial"/>
          <w:sz w:val="22"/>
          <w:szCs w:val="22"/>
        </w:rPr>
        <w:t>члены Совета директоров должны избираться Общим собранием акционеров кумулятивным голосованием посредством прозрачной процедуры, что позволяет учитывать мнение акционеров и обеспечивает соответствие состава Совета директоров Общества требованиям законодательства Кыргызской Республики;</w:t>
      </w:r>
    </w:p>
    <w:p w:rsidR="006415DC" w:rsidRPr="004D0FE5" w:rsidRDefault="006415DC" w:rsidP="00983EE5">
      <w:pPr>
        <w:pStyle w:val="ac"/>
        <w:numPr>
          <w:ilvl w:val="2"/>
          <w:numId w:val="21"/>
        </w:numPr>
        <w:spacing w:after="0"/>
        <w:ind w:left="1440" w:hanging="900"/>
        <w:jc w:val="both"/>
        <w:rPr>
          <w:rFonts w:ascii="Arial" w:hAnsi="Arial" w:cs="Arial"/>
          <w:sz w:val="22"/>
          <w:szCs w:val="22"/>
        </w:rPr>
      </w:pPr>
      <w:r w:rsidRPr="004D0FE5">
        <w:rPr>
          <w:rFonts w:ascii="Arial" w:hAnsi="Arial" w:cs="Arial"/>
          <w:sz w:val="22"/>
          <w:szCs w:val="22"/>
        </w:rPr>
        <w:t>Общее собрание акционеров вправе принять решение о досрочном прекращении полномочий членов Совета директоров;</w:t>
      </w:r>
    </w:p>
    <w:p w:rsidR="006415DC" w:rsidRPr="004D0FE5" w:rsidRDefault="006415DC" w:rsidP="00983EE5">
      <w:pPr>
        <w:pStyle w:val="ac"/>
        <w:numPr>
          <w:ilvl w:val="2"/>
          <w:numId w:val="21"/>
        </w:numPr>
        <w:spacing w:after="0"/>
        <w:ind w:left="1440" w:hanging="900"/>
        <w:jc w:val="both"/>
        <w:rPr>
          <w:rFonts w:ascii="Arial" w:hAnsi="Arial" w:cs="Arial"/>
          <w:sz w:val="22"/>
          <w:szCs w:val="22"/>
        </w:rPr>
      </w:pPr>
      <w:r w:rsidRPr="004D0FE5">
        <w:rPr>
          <w:rFonts w:ascii="Arial" w:hAnsi="Arial" w:cs="Arial"/>
          <w:sz w:val="22"/>
          <w:szCs w:val="22"/>
        </w:rPr>
        <w:t>члены Генеральной дирекции должны назначаться Советом директоров посредством прозрачной процедуры, обеспечивающей  соответствие состава Генеральной дирекции требованиям законодательства Кыргызской Республики;</w:t>
      </w:r>
    </w:p>
    <w:p w:rsidR="006415DC" w:rsidRPr="004D0FE5" w:rsidRDefault="006415DC" w:rsidP="00983EE5">
      <w:pPr>
        <w:pStyle w:val="ac"/>
        <w:numPr>
          <w:ilvl w:val="2"/>
          <w:numId w:val="21"/>
        </w:numPr>
        <w:spacing w:after="0"/>
        <w:ind w:left="1440" w:hanging="900"/>
        <w:jc w:val="both"/>
        <w:rPr>
          <w:rFonts w:ascii="Arial" w:hAnsi="Arial" w:cs="Arial"/>
          <w:sz w:val="22"/>
          <w:szCs w:val="22"/>
        </w:rPr>
      </w:pPr>
      <w:r w:rsidRPr="004D0FE5">
        <w:rPr>
          <w:rFonts w:ascii="Arial" w:hAnsi="Arial" w:cs="Arial"/>
          <w:sz w:val="22"/>
          <w:szCs w:val="22"/>
        </w:rPr>
        <w:t>Совет директоров наделен полномочиями на приостановление и/или досрочное прекращение полномочий членов Генеральной дирекции по основаниям, предусмотренным законодательством Кыргызской Республики и внутренними нормативными документами Общества;</w:t>
      </w:r>
    </w:p>
    <w:p w:rsidR="006415DC" w:rsidRPr="004D0FE5" w:rsidRDefault="006415DC" w:rsidP="00983EE5">
      <w:pPr>
        <w:pStyle w:val="ac"/>
        <w:numPr>
          <w:ilvl w:val="2"/>
          <w:numId w:val="21"/>
        </w:numPr>
        <w:spacing w:after="0"/>
        <w:ind w:left="1440" w:hanging="900"/>
        <w:jc w:val="both"/>
        <w:rPr>
          <w:rFonts w:ascii="Arial" w:hAnsi="Arial" w:cs="Arial"/>
          <w:sz w:val="22"/>
          <w:szCs w:val="22"/>
        </w:rPr>
      </w:pPr>
      <w:r w:rsidRPr="004D0FE5">
        <w:rPr>
          <w:rFonts w:ascii="Arial" w:hAnsi="Arial" w:cs="Arial"/>
          <w:sz w:val="22"/>
          <w:szCs w:val="22"/>
        </w:rPr>
        <w:t>Совет директоров определяет стратегию развития, утверждает бизнес-план (стратегию), а также обеспечивает эффективный контроль за финансово-хозяйственной деятельностью и участвует в управлении рисками;</w:t>
      </w:r>
    </w:p>
    <w:p w:rsidR="006415DC" w:rsidRPr="004D0FE5" w:rsidRDefault="006415DC" w:rsidP="00983EE5">
      <w:pPr>
        <w:pStyle w:val="ac"/>
        <w:numPr>
          <w:ilvl w:val="2"/>
          <w:numId w:val="21"/>
        </w:numPr>
        <w:spacing w:after="0"/>
        <w:ind w:left="1440" w:hanging="900"/>
        <w:jc w:val="both"/>
        <w:rPr>
          <w:rFonts w:ascii="Arial" w:hAnsi="Arial" w:cs="Arial"/>
          <w:sz w:val="22"/>
          <w:szCs w:val="22"/>
        </w:rPr>
      </w:pPr>
      <w:r w:rsidRPr="004D0FE5">
        <w:rPr>
          <w:rFonts w:ascii="Arial" w:hAnsi="Arial" w:cs="Arial"/>
          <w:sz w:val="22"/>
          <w:szCs w:val="22"/>
        </w:rPr>
        <w:t>Генеральная дирекция осуществляет текущее руководство деятельностью в соответствии с утвержденным Советом директоров бизнес-планом (стратегией) и утвержденным Общим собранием акционеров финансовым  планом и подотчетн</w:t>
      </w:r>
      <w:r>
        <w:rPr>
          <w:rFonts w:ascii="Arial" w:hAnsi="Arial" w:cs="Arial"/>
          <w:sz w:val="22"/>
          <w:szCs w:val="22"/>
        </w:rPr>
        <w:t>а</w:t>
      </w:r>
      <w:r w:rsidRPr="004D0FE5">
        <w:rPr>
          <w:rFonts w:ascii="Arial" w:hAnsi="Arial" w:cs="Arial"/>
          <w:sz w:val="22"/>
          <w:szCs w:val="22"/>
        </w:rPr>
        <w:t xml:space="preserve"> Совету директоров;</w:t>
      </w:r>
    </w:p>
    <w:p w:rsidR="006415DC" w:rsidRPr="004D0FE5" w:rsidRDefault="006415DC" w:rsidP="00983EE5">
      <w:pPr>
        <w:pStyle w:val="ac"/>
        <w:numPr>
          <w:ilvl w:val="2"/>
          <w:numId w:val="21"/>
        </w:numPr>
        <w:spacing w:after="0"/>
        <w:ind w:left="1440" w:hanging="900"/>
        <w:jc w:val="both"/>
        <w:rPr>
          <w:rFonts w:ascii="Arial" w:hAnsi="Arial" w:cs="Arial"/>
          <w:sz w:val="22"/>
          <w:szCs w:val="22"/>
        </w:rPr>
      </w:pPr>
      <w:r w:rsidRPr="004D0FE5">
        <w:rPr>
          <w:rFonts w:ascii="Arial" w:hAnsi="Arial" w:cs="Arial"/>
          <w:sz w:val="22"/>
          <w:szCs w:val="22"/>
        </w:rPr>
        <w:t>Генеральная дирекция</w:t>
      </w:r>
      <w:r w:rsidRPr="004D0FE5" w:rsidDel="000F49D3">
        <w:rPr>
          <w:rFonts w:ascii="Arial" w:hAnsi="Arial" w:cs="Arial"/>
          <w:sz w:val="22"/>
          <w:szCs w:val="22"/>
        </w:rPr>
        <w:t xml:space="preserve"> </w:t>
      </w:r>
      <w:r w:rsidRPr="004D0FE5">
        <w:rPr>
          <w:rFonts w:ascii="Arial" w:hAnsi="Arial" w:cs="Arial"/>
          <w:sz w:val="22"/>
          <w:szCs w:val="22"/>
        </w:rPr>
        <w:t xml:space="preserve">наделена полномочиями на решение всех вопросов деятельности, кроме тех, которые относятся к исключительной компетенции Общего собрания акционеров и Совета директоров; </w:t>
      </w:r>
    </w:p>
    <w:p w:rsidR="006415DC" w:rsidRPr="004D0FE5" w:rsidRDefault="006415DC" w:rsidP="00983EE5">
      <w:pPr>
        <w:pStyle w:val="ac"/>
        <w:numPr>
          <w:ilvl w:val="2"/>
          <w:numId w:val="21"/>
        </w:numPr>
        <w:spacing w:after="0"/>
        <w:ind w:left="1440" w:hanging="900"/>
        <w:jc w:val="both"/>
        <w:rPr>
          <w:rFonts w:ascii="Arial" w:hAnsi="Arial" w:cs="Arial"/>
          <w:sz w:val="22"/>
          <w:szCs w:val="22"/>
        </w:rPr>
      </w:pPr>
      <w:r w:rsidRPr="004D0FE5">
        <w:rPr>
          <w:rFonts w:ascii="Arial" w:hAnsi="Arial" w:cs="Arial"/>
          <w:sz w:val="22"/>
          <w:szCs w:val="22"/>
        </w:rPr>
        <w:t>Совет директоров и Генеральная дирекция</w:t>
      </w:r>
      <w:r w:rsidRPr="004D0FE5" w:rsidDel="000F49D3">
        <w:rPr>
          <w:rFonts w:ascii="Arial" w:hAnsi="Arial" w:cs="Arial"/>
          <w:sz w:val="22"/>
          <w:szCs w:val="22"/>
        </w:rPr>
        <w:t xml:space="preserve"> </w:t>
      </w:r>
      <w:r w:rsidRPr="004D0FE5">
        <w:rPr>
          <w:rFonts w:ascii="Arial" w:hAnsi="Arial" w:cs="Arial"/>
          <w:sz w:val="22"/>
          <w:szCs w:val="22"/>
        </w:rPr>
        <w:t>ежегодно при подготовке Общего собрания акционеров представляют акционерам подробную информацию по каждому вопросу повестки дня;</w:t>
      </w:r>
    </w:p>
    <w:p w:rsidR="006415DC" w:rsidRPr="004D0FE5" w:rsidRDefault="006415DC" w:rsidP="00983EE5">
      <w:pPr>
        <w:pStyle w:val="ac"/>
        <w:numPr>
          <w:ilvl w:val="2"/>
          <w:numId w:val="21"/>
        </w:numPr>
        <w:spacing w:after="0"/>
        <w:ind w:left="1440" w:hanging="900"/>
        <w:jc w:val="both"/>
        <w:rPr>
          <w:rFonts w:ascii="Arial" w:hAnsi="Arial" w:cs="Arial"/>
          <w:sz w:val="22"/>
          <w:szCs w:val="22"/>
        </w:rPr>
      </w:pPr>
      <w:r w:rsidRPr="004D0FE5">
        <w:rPr>
          <w:rFonts w:ascii="Arial" w:hAnsi="Arial" w:cs="Arial"/>
          <w:sz w:val="22"/>
          <w:szCs w:val="22"/>
        </w:rPr>
        <w:t>Совет директоров и Генеральная дирекция</w:t>
      </w:r>
      <w:r w:rsidRPr="004D0FE5" w:rsidDel="000F49D3">
        <w:rPr>
          <w:rFonts w:ascii="Arial" w:hAnsi="Arial" w:cs="Arial"/>
          <w:sz w:val="22"/>
          <w:szCs w:val="22"/>
        </w:rPr>
        <w:t xml:space="preserve"> </w:t>
      </w:r>
      <w:r w:rsidRPr="004D0FE5">
        <w:rPr>
          <w:rFonts w:ascii="Arial" w:hAnsi="Arial" w:cs="Arial"/>
          <w:sz w:val="22"/>
          <w:szCs w:val="22"/>
        </w:rPr>
        <w:t>отчитываются перед акционерами, включают в годовой отчет, представляемый акционерам, необходимую информацию, позволяющую оценить итоги деятельности Общества за год.</w:t>
      </w:r>
    </w:p>
    <w:p w:rsidR="006415DC" w:rsidRPr="004D0FE5" w:rsidRDefault="006415DC" w:rsidP="00983EE5">
      <w:pPr>
        <w:pStyle w:val="ac"/>
        <w:numPr>
          <w:ilvl w:val="1"/>
          <w:numId w:val="21"/>
        </w:numPr>
        <w:tabs>
          <w:tab w:val="clear" w:pos="720"/>
          <w:tab w:val="num" w:pos="540"/>
        </w:tabs>
        <w:spacing w:after="0"/>
        <w:ind w:left="540" w:hanging="540"/>
        <w:jc w:val="both"/>
        <w:rPr>
          <w:rFonts w:ascii="Arial" w:hAnsi="Arial" w:cs="Arial"/>
          <w:sz w:val="22"/>
          <w:szCs w:val="22"/>
          <w:u w:val="single"/>
        </w:rPr>
      </w:pPr>
      <w:r w:rsidRPr="004D0FE5">
        <w:rPr>
          <w:rFonts w:ascii="Arial" w:hAnsi="Arial" w:cs="Arial"/>
          <w:sz w:val="22"/>
          <w:szCs w:val="22"/>
          <w:u w:val="single"/>
        </w:rPr>
        <w:t xml:space="preserve">Принцип подотчетности и эффективности работы Секретаря Общества. </w:t>
      </w:r>
    </w:p>
    <w:p w:rsidR="006415DC" w:rsidRPr="004D0FE5" w:rsidRDefault="006415DC" w:rsidP="00983EE5">
      <w:pPr>
        <w:pStyle w:val="ac"/>
        <w:spacing w:after="0"/>
        <w:ind w:left="540"/>
        <w:jc w:val="both"/>
        <w:rPr>
          <w:rFonts w:ascii="Arial" w:hAnsi="Arial" w:cs="Arial"/>
          <w:sz w:val="22"/>
          <w:szCs w:val="22"/>
        </w:rPr>
      </w:pPr>
      <w:r w:rsidRPr="004D0FE5">
        <w:rPr>
          <w:rFonts w:ascii="Arial" w:hAnsi="Arial" w:cs="Arial"/>
          <w:sz w:val="22"/>
          <w:szCs w:val="22"/>
        </w:rPr>
        <w:t xml:space="preserve">Данный принцип обеспечивает совершенствование системы корпоративного управления </w:t>
      </w:r>
      <w:r>
        <w:rPr>
          <w:rFonts w:ascii="Arial" w:hAnsi="Arial" w:cs="Arial"/>
          <w:sz w:val="22"/>
          <w:szCs w:val="22"/>
        </w:rPr>
        <w:t>о</w:t>
      </w:r>
      <w:r w:rsidRPr="004D0FE5">
        <w:rPr>
          <w:rFonts w:ascii="Arial" w:hAnsi="Arial" w:cs="Arial"/>
          <w:sz w:val="22"/>
          <w:szCs w:val="22"/>
        </w:rPr>
        <w:t>бщества и эффективн</w:t>
      </w:r>
      <w:r>
        <w:rPr>
          <w:rFonts w:ascii="Arial" w:hAnsi="Arial" w:cs="Arial"/>
          <w:sz w:val="22"/>
          <w:szCs w:val="22"/>
        </w:rPr>
        <w:t>ую</w:t>
      </w:r>
      <w:r w:rsidRPr="004D0FE5">
        <w:rPr>
          <w:rFonts w:ascii="Arial" w:hAnsi="Arial" w:cs="Arial"/>
          <w:sz w:val="22"/>
          <w:szCs w:val="22"/>
        </w:rPr>
        <w:t xml:space="preserve"> и стабильн</w:t>
      </w:r>
      <w:r>
        <w:rPr>
          <w:rFonts w:ascii="Arial" w:hAnsi="Arial" w:cs="Arial"/>
          <w:sz w:val="22"/>
          <w:szCs w:val="22"/>
        </w:rPr>
        <w:t>ую</w:t>
      </w:r>
      <w:r w:rsidRPr="004D0FE5">
        <w:rPr>
          <w:rFonts w:ascii="Arial" w:hAnsi="Arial" w:cs="Arial"/>
          <w:sz w:val="22"/>
          <w:szCs w:val="22"/>
        </w:rPr>
        <w:t xml:space="preserve"> работ</w:t>
      </w:r>
      <w:r>
        <w:rPr>
          <w:rFonts w:ascii="Arial" w:hAnsi="Arial" w:cs="Arial"/>
          <w:sz w:val="22"/>
          <w:szCs w:val="22"/>
        </w:rPr>
        <w:t>у</w:t>
      </w:r>
      <w:r w:rsidRPr="004D0FE5">
        <w:rPr>
          <w:rFonts w:ascii="Arial" w:hAnsi="Arial" w:cs="Arial"/>
          <w:sz w:val="22"/>
          <w:szCs w:val="22"/>
        </w:rPr>
        <w:t xml:space="preserve"> всех органов </w:t>
      </w:r>
      <w:r>
        <w:rPr>
          <w:rFonts w:ascii="Arial" w:hAnsi="Arial" w:cs="Arial"/>
          <w:sz w:val="22"/>
          <w:szCs w:val="22"/>
        </w:rPr>
        <w:t>О</w:t>
      </w:r>
      <w:r w:rsidRPr="004D0FE5">
        <w:rPr>
          <w:rFonts w:ascii="Arial" w:hAnsi="Arial" w:cs="Arial"/>
          <w:sz w:val="22"/>
          <w:szCs w:val="22"/>
        </w:rPr>
        <w:t>бщества через Секретаря Общества.</w:t>
      </w:r>
      <w:r w:rsidRPr="004D0FE5">
        <w:rPr>
          <w:rStyle w:val="a4"/>
          <w:rFonts w:ascii="Arial" w:hAnsi="Arial" w:cs="Arial"/>
          <w:bCs/>
          <w:sz w:val="22"/>
          <w:szCs w:val="22"/>
        </w:rPr>
        <w:t xml:space="preserve">  </w:t>
      </w:r>
      <w:r w:rsidRPr="004D0FE5">
        <w:rPr>
          <w:rFonts w:ascii="Arial" w:hAnsi="Arial" w:cs="Arial"/>
          <w:sz w:val="22"/>
          <w:szCs w:val="22"/>
        </w:rPr>
        <w:t>Соблюдение этого принципа обеспечивается тем, что:</w:t>
      </w:r>
    </w:p>
    <w:p w:rsidR="006415DC" w:rsidRPr="004D0FE5" w:rsidRDefault="006415DC" w:rsidP="00983EE5">
      <w:pPr>
        <w:pStyle w:val="ac"/>
        <w:numPr>
          <w:ilvl w:val="2"/>
          <w:numId w:val="21"/>
        </w:numPr>
        <w:spacing w:after="0"/>
        <w:ind w:left="1440" w:hanging="900"/>
        <w:jc w:val="both"/>
        <w:rPr>
          <w:rFonts w:ascii="Arial" w:hAnsi="Arial" w:cs="Arial"/>
          <w:sz w:val="22"/>
          <w:szCs w:val="22"/>
        </w:rPr>
      </w:pPr>
      <w:r w:rsidRPr="004D0FE5">
        <w:rPr>
          <w:rFonts w:ascii="Arial" w:hAnsi="Arial" w:cs="Arial"/>
          <w:sz w:val="22"/>
          <w:szCs w:val="22"/>
        </w:rPr>
        <w:t>Секретарь избирается на конкурсной основе и утверждается решением Совета директоров в порядке установленном внутренним нормативным документом Общества;</w:t>
      </w:r>
    </w:p>
    <w:p w:rsidR="006415DC" w:rsidRPr="00E7169D" w:rsidRDefault="006415DC" w:rsidP="00983EE5">
      <w:pPr>
        <w:pStyle w:val="ac"/>
        <w:numPr>
          <w:ilvl w:val="2"/>
          <w:numId w:val="21"/>
        </w:numPr>
        <w:spacing w:after="0"/>
        <w:ind w:left="1440" w:hanging="900"/>
        <w:jc w:val="both"/>
        <w:rPr>
          <w:rFonts w:ascii="Arial" w:hAnsi="Arial" w:cs="Arial"/>
          <w:sz w:val="22"/>
          <w:szCs w:val="22"/>
        </w:rPr>
      </w:pPr>
      <w:r w:rsidRPr="00E7169D">
        <w:rPr>
          <w:rFonts w:ascii="Arial" w:hAnsi="Arial" w:cs="Arial"/>
          <w:sz w:val="22"/>
          <w:szCs w:val="22"/>
        </w:rPr>
        <w:t>Секретарь обеспечивает подготовку и проведение Общего собрания акционеров, заседаний Совета директоров. Секретарь Общества осуществляет ведение и хранение протоколов заседаний коллегиальных органов Общества, а также оказывать содействие членам Совета директоров при осуществлении ими своих функций;</w:t>
      </w:r>
    </w:p>
    <w:p w:rsidR="006415DC" w:rsidRPr="004D0FE5" w:rsidRDefault="006415DC" w:rsidP="00983EE5">
      <w:pPr>
        <w:pStyle w:val="ac"/>
        <w:numPr>
          <w:ilvl w:val="2"/>
          <w:numId w:val="21"/>
        </w:numPr>
        <w:spacing w:after="0"/>
        <w:ind w:left="1440" w:hanging="900"/>
        <w:jc w:val="both"/>
        <w:rPr>
          <w:rFonts w:ascii="Arial" w:hAnsi="Arial" w:cs="Arial"/>
          <w:sz w:val="22"/>
          <w:szCs w:val="22"/>
        </w:rPr>
      </w:pPr>
      <w:r w:rsidRPr="004D0FE5">
        <w:rPr>
          <w:rFonts w:ascii="Arial" w:hAnsi="Arial" w:cs="Arial"/>
          <w:sz w:val="22"/>
          <w:szCs w:val="22"/>
        </w:rPr>
        <w:t>Секретарь общества обеспечивает хранение документов Общества и предоставляет их по запросу уполномоченных лиц и акционеров, а также организует раскрытие информации об Обществе в соответствии с требованиями законодательства кыргызской Республики.</w:t>
      </w:r>
    </w:p>
    <w:p w:rsidR="006415DC" w:rsidRPr="004D0FE5" w:rsidRDefault="006415DC" w:rsidP="00983EE5">
      <w:pPr>
        <w:pStyle w:val="ac"/>
        <w:numPr>
          <w:ilvl w:val="1"/>
          <w:numId w:val="21"/>
        </w:numPr>
        <w:tabs>
          <w:tab w:val="clear" w:pos="720"/>
          <w:tab w:val="num" w:pos="540"/>
        </w:tabs>
        <w:spacing w:after="0"/>
        <w:ind w:left="540" w:hanging="540"/>
        <w:jc w:val="both"/>
        <w:rPr>
          <w:rFonts w:ascii="Arial" w:hAnsi="Arial" w:cs="Arial"/>
          <w:sz w:val="22"/>
          <w:szCs w:val="22"/>
          <w:u w:val="single"/>
        </w:rPr>
      </w:pPr>
      <w:r w:rsidRPr="004D0FE5">
        <w:rPr>
          <w:rFonts w:ascii="Arial" w:hAnsi="Arial" w:cs="Arial"/>
          <w:sz w:val="22"/>
          <w:szCs w:val="22"/>
          <w:u w:val="single"/>
        </w:rPr>
        <w:t>Принцип информационной открытости и прозрачности деятельности Общества.</w:t>
      </w:r>
    </w:p>
    <w:p w:rsidR="006415DC" w:rsidRPr="004D0FE5" w:rsidRDefault="006415DC" w:rsidP="00983EE5">
      <w:pPr>
        <w:pStyle w:val="ac"/>
        <w:spacing w:after="0"/>
        <w:ind w:left="540"/>
        <w:jc w:val="both"/>
        <w:rPr>
          <w:rFonts w:ascii="Arial" w:hAnsi="Arial" w:cs="Arial"/>
          <w:sz w:val="22"/>
          <w:szCs w:val="22"/>
        </w:rPr>
      </w:pPr>
      <w:r w:rsidRPr="004D0FE5">
        <w:rPr>
          <w:rFonts w:ascii="Arial" w:hAnsi="Arial" w:cs="Arial"/>
          <w:sz w:val="22"/>
          <w:szCs w:val="22"/>
        </w:rPr>
        <w:lastRenderedPageBreak/>
        <w:t>Данный принцип обеспечивает своевременное раскрытие акционерам полной и достоверной информации об Обществе, в том числе о его финансовом положении, экономических показателях, структуре собственности и управления, максимальную прозрачность деятельности должностных лиц, в том числе их избрание, в целях обеспечения возможности принятия обоснованных решений акционерами и инвесторами.  Соблюдение этого принципа обеспечивается тем, что:</w:t>
      </w:r>
    </w:p>
    <w:p w:rsidR="006415DC" w:rsidRPr="004D0FE5" w:rsidRDefault="006415DC" w:rsidP="00983EE5">
      <w:pPr>
        <w:pStyle w:val="ac"/>
        <w:numPr>
          <w:ilvl w:val="2"/>
          <w:numId w:val="21"/>
        </w:numPr>
        <w:spacing w:after="0"/>
        <w:ind w:left="1440" w:hanging="900"/>
        <w:jc w:val="both"/>
        <w:rPr>
          <w:rFonts w:ascii="Arial" w:hAnsi="Arial" w:cs="Arial"/>
          <w:sz w:val="22"/>
          <w:szCs w:val="22"/>
        </w:rPr>
      </w:pPr>
      <w:r w:rsidRPr="004D0FE5">
        <w:rPr>
          <w:rFonts w:ascii="Arial" w:hAnsi="Arial" w:cs="Arial"/>
          <w:sz w:val="22"/>
          <w:szCs w:val="22"/>
        </w:rPr>
        <w:t xml:space="preserve">разработана и действует прозрачная процедура избрания/назначения  членов Совета директоров и Генеральной дирекции, которая дает возможность акционерам получить всю необходимую информацию об этих лицах; </w:t>
      </w:r>
    </w:p>
    <w:p w:rsidR="006415DC" w:rsidRPr="004D0FE5" w:rsidRDefault="006415DC" w:rsidP="00983EE5">
      <w:pPr>
        <w:pStyle w:val="ac"/>
        <w:numPr>
          <w:ilvl w:val="2"/>
          <w:numId w:val="21"/>
        </w:numPr>
        <w:spacing w:after="0"/>
        <w:ind w:left="1440" w:hanging="900"/>
        <w:jc w:val="both"/>
        <w:rPr>
          <w:rFonts w:ascii="Arial" w:hAnsi="Arial" w:cs="Arial"/>
          <w:sz w:val="22"/>
          <w:szCs w:val="22"/>
        </w:rPr>
      </w:pPr>
      <w:r w:rsidRPr="004D0FE5">
        <w:rPr>
          <w:rFonts w:ascii="Arial" w:hAnsi="Arial" w:cs="Arial"/>
          <w:sz w:val="22"/>
          <w:szCs w:val="22"/>
        </w:rPr>
        <w:t>акционеры Общества имеют равные возможности для доступа к интересующей их информации согласно единому, четкому и  доступному порядку их получения;</w:t>
      </w:r>
    </w:p>
    <w:p w:rsidR="006415DC" w:rsidRPr="004D0FE5" w:rsidRDefault="006415DC" w:rsidP="00983EE5">
      <w:pPr>
        <w:pStyle w:val="ac"/>
        <w:numPr>
          <w:ilvl w:val="2"/>
          <w:numId w:val="21"/>
        </w:numPr>
        <w:spacing w:after="0"/>
        <w:ind w:left="1440" w:hanging="900"/>
        <w:jc w:val="both"/>
        <w:rPr>
          <w:rFonts w:ascii="Arial" w:hAnsi="Arial" w:cs="Arial"/>
          <w:sz w:val="22"/>
          <w:szCs w:val="22"/>
        </w:rPr>
      </w:pPr>
      <w:r w:rsidRPr="004D0FE5">
        <w:rPr>
          <w:rFonts w:ascii="Arial" w:hAnsi="Arial" w:cs="Arial"/>
          <w:sz w:val="22"/>
          <w:szCs w:val="22"/>
        </w:rPr>
        <w:t>акционеры имеют возможность получать полную и достоверную информацию, в том числе о финансовом положении Общества, результатах его деятельности, об управлении Обществом, о крупных акционерах, а также о существенных фактах, затрагивающих его финансово-хозяйственную деятельность;</w:t>
      </w:r>
    </w:p>
    <w:p w:rsidR="006415DC" w:rsidRPr="004D0FE5" w:rsidRDefault="006415DC" w:rsidP="00983EE5">
      <w:pPr>
        <w:pStyle w:val="ac"/>
        <w:numPr>
          <w:ilvl w:val="2"/>
          <w:numId w:val="21"/>
        </w:numPr>
        <w:spacing w:after="0"/>
        <w:ind w:left="1440" w:hanging="900"/>
        <w:jc w:val="both"/>
        <w:rPr>
          <w:rFonts w:ascii="Arial" w:hAnsi="Arial" w:cs="Arial"/>
          <w:sz w:val="22"/>
          <w:szCs w:val="22"/>
        </w:rPr>
      </w:pPr>
      <w:r w:rsidRPr="004D0FE5">
        <w:rPr>
          <w:rFonts w:ascii="Arial" w:hAnsi="Arial" w:cs="Arial"/>
          <w:sz w:val="22"/>
          <w:szCs w:val="22"/>
        </w:rPr>
        <w:t>акционерам Общества при подготовке Общих собраний акционеров предоставляется подробная информация по каждому вопросу повестки дня, чтобы дать им возможность принять по ним обоснованное и правильное решение;</w:t>
      </w:r>
    </w:p>
    <w:p w:rsidR="006415DC" w:rsidRPr="004D0FE5" w:rsidRDefault="006415DC" w:rsidP="00983EE5">
      <w:pPr>
        <w:pStyle w:val="ac"/>
        <w:numPr>
          <w:ilvl w:val="2"/>
          <w:numId w:val="21"/>
        </w:numPr>
        <w:spacing w:after="0"/>
        <w:ind w:left="1440" w:hanging="900"/>
        <w:jc w:val="both"/>
        <w:rPr>
          <w:rStyle w:val="a4"/>
          <w:rFonts w:ascii="Arial" w:hAnsi="Arial" w:cs="Arial"/>
          <w:bCs/>
          <w:sz w:val="22"/>
          <w:szCs w:val="22"/>
        </w:rPr>
      </w:pPr>
      <w:r w:rsidRPr="004D0FE5">
        <w:rPr>
          <w:rFonts w:ascii="Arial" w:hAnsi="Arial" w:cs="Arial"/>
          <w:sz w:val="22"/>
          <w:szCs w:val="22"/>
        </w:rPr>
        <w:t xml:space="preserve">определен порядок использования информации, составляющей коммерческую (инсайдерскую) тайну, а также осуществляется контроль за использованием такой информации. </w:t>
      </w:r>
    </w:p>
    <w:p w:rsidR="006415DC" w:rsidRPr="004D0FE5" w:rsidRDefault="006415DC" w:rsidP="00983EE5">
      <w:pPr>
        <w:pStyle w:val="ac"/>
        <w:numPr>
          <w:ilvl w:val="1"/>
          <w:numId w:val="21"/>
        </w:numPr>
        <w:tabs>
          <w:tab w:val="clear" w:pos="720"/>
          <w:tab w:val="num" w:pos="540"/>
        </w:tabs>
        <w:spacing w:after="0"/>
        <w:ind w:left="540" w:hanging="540"/>
        <w:jc w:val="both"/>
        <w:rPr>
          <w:rFonts w:ascii="Arial" w:hAnsi="Arial" w:cs="Arial"/>
          <w:sz w:val="22"/>
          <w:szCs w:val="22"/>
          <w:u w:val="single"/>
        </w:rPr>
      </w:pPr>
      <w:r w:rsidRPr="004D0FE5">
        <w:rPr>
          <w:rFonts w:ascii="Arial" w:hAnsi="Arial" w:cs="Arial"/>
          <w:sz w:val="22"/>
          <w:szCs w:val="22"/>
          <w:u w:val="single"/>
        </w:rPr>
        <w:t xml:space="preserve">Принцип сотрудничества Общества с заинтересованными лицами. </w:t>
      </w:r>
    </w:p>
    <w:p w:rsidR="006415DC" w:rsidRPr="004D0FE5" w:rsidRDefault="006415DC" w:rsidP="00983EE5">
      <w:pPr>
        <w:pStyle w:val="ac"/>
        <w:spacing w:after="0"/>
        <w:ind w:left="540"/>
        <w:jc w:val="both"/>
        <w:rPr>
          <w:rFonts w:ascii="Arial" w:hAnsi="Arial" w:cs="Arial"/>
          <w:sz w:val="22"/>
          <w:szCs w:val="22"/>
        </w:rPr>
      </w:pPr>
      <w:r w:rsidRPr="004D0FE5">
        <w:rPr>
          <w:rFonts w:ascii="Arial" w:hAnsi="Arial" w:cs="Arial"/>
          <w:sz w:val="22"/>
          <w:szCs w:val="22"/>
        </w:rPr>
        <w:t>Данный принцип обеспечивается осуществлением корпоративного управления с учетом предусмотренных законодательством Кыргызской Республики прав заинтересованных лиц, в том числе государства и муниципальных образований, на территории которых находится Общество, а также прав и интересов работников Обществ</w:t>
      </w:r>
      <w:r>
        <w:rPr>
          <w:rFonts w:ascii="Arial" w:hAnsi="Arial" w:cs="Arial"/>
          <w:sz w:val="22"/>
          <w:szCs w:val="22"/>
        </w:rPr>
        <w:t>а</w:t>
      </w:r>
      <w:r w:rsidRPr="004D0FE5">
        <w:rPr>
          <w:rFonts w:ascii="Arial" w:hAnsi="Arial" w:cs="Arial"/>
          <w:sz w:val="22"/>
          <w:szCs w:val="22"/>
        </w:rPr>
        <w:t>. Соблюдение этого принципа обеспечивается тем, что:</w:t>
      </w:r>
    </w:p>
    <w:p w:rsidR="006415DC" w:rsidRPr="004D0FE5" w:rsidRDefault="006415DC" w:rsidP="00983EE5">
      <w:pPr>
        <w:pStyle w:val="ac"/>
        <w:numPr>
          <w:ilvl w:val="2"/>
          <w:numId w:val="21"/>
        </w:numPr>
        <w:spacing w:after="0"/>
        <w:ind w:left="1440" w:hanging="900"/>
        <w:jc w:val="both"/>
        <w:rPr>
          <w:rFonts w:ascii="Arial" w:hAnsi="Arial" w:cs="Arial"/>
          <w:sz w:val="22"/>
          <w:szCs w:val="22"/>
        </w:rPr>
      </w:pPr>
      <w:r w:rsidRPr="004D0FE5">
        <w:rPr>
          <w:rFonts w:ascii="Arial" w:hAnsi="Arial" w:cs="Arial"/>
          <w:sz w:val="22"/>
          <w:szCs w:val="22"/>
        </w:rPr>
        <w:t>установлен четкий и единый порядок взаимоотношений со всеми заинтересованными лицами, в том числе с органами государственной власти и управления, судебными и правоохранительными органами и взаимоотношения с заинтересованными лицами строятся с учетом их интересов;</w:t>
      </w:r>
    </w:p>
    <w:p w:rsidR="006415DC" w:rsidRPr="004D0FE5" w:rsidRDefault="006415DC" w:rsidP="00983EE5">
      <w:pPr>
        <w:pStyle w:val="ac"/>
        <w:numPr>
          <w:ilvl w:val="2"/>
          <w:numId w:val="21"/>
        </w:numPr>
        <w:spacing w:after="0"/>
        <w:ind w:left="1440" w:hanging="900"/>
        <w:jc w:val="both"/>
        <w:rPr>
          <w:rFonts w:ascii="Arial" w:hAnsi="Arial" w:cs="Arial"/>
          <w:sz w:val="22"/>
          <w:szCs w:val="22"/>
        </w:rPr>
      </w:pPr>
      <w:r w:rsidRPr="004D0FE5">
        <w:rPr>
          <w:rFonts w:ascii="Arial" w:hAnsi="Arial" w:cs="Arial"/>
          <w:sz w:val="22"/>
          <w:szCs w:val="22"/>
        </w:rPr>
        <w:t>не допускается недобросовестное отношение к правам и законным интересам заинтересованных лиц и удовлетворения собственных интересов за счет  ущемления  прав  и  законных  интересов заинтересованных лиц.</w:t>
      </w:r>
    </w:p>
    <w:p w:rsidR="006415DC" w:rsidRPr="004D0FE5" w:rsidRDefault="006415DC" w:rsidP="00AC24E8">
      <w:pPr>
        <w:pStyle w:val="ac"/>
        <w:numPr>
          <w:ilvl w:val="1"/>
          <w:numId w:val="21"/>
        </w:numPr>
        <w:spacing w:after="0"/>
        <w:jc w:val="both"/>
        <w:rPr>
          <w:rFonts w:ascii="Arial" w:hAnsi="Arial" w:cs="Arial"/>
          <w:sz w:val="22"/>
          <w:szCs w:val="22"/>
          <w:u w:val="single"/>
        </w:rPr>
      </w:pPr>
      <w:r w:rsidRPr="004D0FE5">
        <w:rPr>
          <w:rFonts w:ascii="Arial" w:hAnsi="Arial" w:cs="Arial"/>
          <w:sz w:val="22"/>
          <w:szCs w:val="22"/>
          <w:u w:val="single"/>
        </w:rPr>
        <w:t>Принцип подконтрольности деятельности Общества.</w:t>
      </w:r>
    </w:p>
    <w:p w:rsidR="006415DC" w:rsidRPr="004D0FE5" w:rsidRDefault="006415DC" w:rsidP="00983EE5">
      <w:pPr>
        <w:pStyle w:val="ac"/>
        <w:spacing w:after="0"/>
        <w:ind w:left="720"/>
        <w:jc w:val="both"/>
        <w:rPr>
          <w:rFonts w:ascii="Arial" w:hAnsi="Arial" w:cs="Arial"/>
          <w:sz w:val="22"/>
          <w:szCs w:val="22"/>
        </w:rPr>
      </w:pPr>
      <w:r w:rsidRPr="004D0FE5">
        <w:rPr>
          <w:rFonts w:ascii="Arial" w:hAnsi="Arial" w:cs="Arial"/>
          <w:sz w:val="22"/>
          <w:szCs w:val="22"/>
        </w:rPr>
        <w:t>Данный принцип обеспечивает эффективный контроль за текущей финансово-хозяйственной деятельностью Общества. Соблюдение этого принципа обеспечивается тем, что:</w:t>
      </w:r>
    </w:p>
    <w:p w:rsidR="006415DC" w:rsidRPr="004D0FE5" w:rsidRDefault="006415DC" w:rsidP="00AC24E8">
      <w:pPr>
        <w:pStyle w:val="ac"/>
        <w:numPr>
          <w:ilvl w:val="2"/>
          <w:numId w:val="21"/>
        </w:numPr>
        <w:spacing w:after="0"/>
        <w:ind w:left="1985" w:hanging="709"/>
        <w:jc w:val="both"/>
        <w:rPr>
          <w:rFonts w:ascii="Arial" w:hAnsi="Arial" w:cs="Arial"/>
          <w:sz w:val="22"/>
          <w:szCs w:val="22"/>
        </w:rPr>
      </w:pPr>
      <w:r w:rsidRPr="004D0FE5">
        <w:rPr>
          <w:rFonts w:ascii="Arial" w:hAnsi="Arial" w:cs="Arial"/>
          <w:sz w:val="22"/>
          <w:szCs w:val="22"/>
        </w:rPr>
        <w:t>деятельность Общества осуществляется на основе финансового плана, ежегодно утверждаемого Общим собранием акционеров;</w:t>
      </w:r>
    </w:p>
    <w:p w:rsidR="006415DC" w:rsidRPr="004D0FE5" w:rsidRDefault="006415DC" w:rsidP="00AC24E8">
      <w:pPr>
        <w:pStyle w:val="ac"/>
        <w:numPr>
          <w:ilvl w:val="2"/>
          <w:numId w:val="21"/>
        </w:numPr>
        <w:spacing w:after="0"/>
        <w:ind w:left="1985" w:hanging="709"/>
        <w:jc w:val="both"/>
        <w:rPr>
          <w:rFonts w:ascii="Arial" w:hAnsi="Arial" w:cs="Arial"/>
          <w:sz w:val="22"/>
          <w:szCs w:val="22"/>
        </w:rPr>
      </w:pPr>
      <w:r w:rsidRPr="004D0FE5">
        <w:rPr>
          <w:rFonts w:ascii="Arial" w:hAnsi="Arial" w:cs="Arial"/>
          <w:sz w:val="22"/>
          <w:szCs w:val="22"/>
        </w:rPr>
        <w:t>в Обществе создан</w:t>
      </w:r>
      <w:r>
        <w:rPr>
          <w:rFonts w:ascii="Arial" w:hAnsi="Arial" w:cs="Arial"/>
          <w:sz w:val="22"/>
          <w:szCs w:val="22"/>
        </w:rPr>
        <w:t>ы</w:t>
      </w:r>
      <w:r w:rsidRPr="004D0FE5">
        <w:rPr>
          <w:rFonts w:ascii="Arial" w:hAnsi="Arial" w:cs="Arial"/>
          <w:sz w:val="22"/>
          <w:szCs w:val="22"/>
        </w:rPr>
        <w:t xml:space="preserve"> орган</w:t>
      </w:r>
      <w:r>
        <w:rPr>
          <w:rFonts w:ascii="Arial" w:hAnsi="Arial" w:cs="Arial"/>
          <w:sz w:val="22"/>
          <w:szCs w:val="22"/>
        </w:rPr>
        <w:t>ы</w:t>
      </w:r>
      <w:r w:rsidRPr="004D0FE5">
        <w:rPr>
          <w:rFonts w:ascii="Arial" w:hAnsi="Arial" w:cs="Arial"/>
          <w:sz w:val="22"/>
          <w:szCs w:val="22"/>
        </w:rPr>
        <w:t xml:space="preserve"> осуществляющи</w:t>
      </w:r>
      <w:r>
        <w:rPr>
          <w:rFonts w:ascii="Arial" w:hAnsi="Arial" w:cs="Arial"/>
          <w:sz w:val="22"/>
          <w:szCs w:val="22"/>
        </w:rPr>
        <w:t>е</w:t>
      </w:r>
      <w:r w:rsidRPr="004D0FE5">
        <w:rPr>
          <w:rFonts w:ascii="Arial" w:hAnsi="Arial" w:cs="Arial"/>
          <w:sz w:val="22"/>
          <w:szCs w:val="22"/>
        </w:rPr>
        <w:t xml:space="preserve"> контроль за  финансово-хозяйственной деятельностью, такие как Ревизионная комиссия, отдел по аудиту</w:t>
      </w:r>
      <w:r>
        <w:rPr>
          <w:rFonts w:ascii="Arial" w:hAnsi="Arial" w:cs="Arial"/>
          <w:sz w:val="22"/>
          <w:szCs w:val="22"/>
        </w:rPr>
        <w:t xml:space="preserve"> (аудитор)</w:t>
      </w:r>
      <w:r w:rsidRPr="004D0FE5">
        <w:rPr>
          <w:rFonts w:ascii="Arial" w:hAnsi="Arial" w:cs="Arial"/>
          <w:sz w:val="22"/>
          <w:szCs w:val="22"/>
        </w:rPr>
        <w:t xml:space="preserve"> и контрольно-ревизио</w:t>
      </w:r>
      <w:r>
        <w:rPr>
          <w:rFonts w:ascii="Arial" w:hAnsi="Arial" w:cs="Arial"/>
          <w:sz w:val="22"/>
          <w:szCs w:val="22"/>
        </w:rPr>
        <w:t>н</w:t>
      </w:r>
      <w:r w:rsidRPr="004D0FE5">
        <w:rPr>
          <w:rFonts w:ascii="Arial" w:hAnsi="Arial" w:cs="Arial"/>
          <w:sz w:val="22"/>
          <w:szCs w:val="22"/>
        </w:rPr>
        <w:t>ная служба</w:t>
      </w:r>
      <w:r>
        <w:rPr>
          <w:rFonts w:ascii="Arial" w:hAnsi="Arial" w:cs="Arial"/>
          <w:sz w:val="22"/>
          <w:szCs w:val="22"/>
        </w:rPr>
        <w:t xml:space="preserve"> (ревизор)</w:t>
      </w:r>
      <w:r w:rsidRPr="004D0FE5">
        <w:rPr>
          <w:rFonts w:ascii="Arial" w:hAnsi="Arial" w:cs="Arial"/>
          <w:sz w:val="22"/>
          <w:szCs w:val="22"/>
        </w:rPr>
        <w:t xml:space="preserve"> по </w:t>
      </w:r>
      <w:r>
        <w:rPr>
          <w:rFonts w:ascii="Arial" w:hAnsi="Arial" w:cs="Arial"/>
          <w:sz w:val="22"/>
          <w:szCs w:val="22"/>
        </w:rPr>
        <w:t>формированию</w:t>
      </w:r>
      <w:r w:rsidRPr="004D0FE5">
        <w:rPr>
          <w:rFonts w:ascii="Arial" w:hAnsi="Arial" w:cs="Arial"/>
          <w:sz w:val="22"/>
          <w:szCs w:val="22"/>
        </w:rPr>
        <w:t xml:space="preserve"> которых принимаются отдельные р</w:t>
      </w:r>
      <w:r>
        <w:rPr>
          <w:rFonts w:ascii="Arial" w:hAnsi="Arial" w:cs="Arial"/>
          <w:sz w:val="22"/>
          <w:szCs w:val="22"/>
        </w:rPr>
        <w:t>е</w:t>
      </w:r>
      <w:r w:rsidRPr="004D0FE5">
        <w:rPr>
          <w:rFonts w:ascii="Arial" w:hAnsi="Arial" w:cs="Arial"/>
          <w:sz w:val="22"/>
          <w:szCs w:val="22"/>
        </w:rPr>
        <w:t>шения;</w:t>
      </w:r>
    </w:p>
    <w:p w:rsidR="006415DC" w:rsidRPr="004D0FE5" w:rsidRDefault="006415DC" w:rsidP="00AC24E8">
      <w:pPr>
        <w:pStyle w:val="ac"/>
        <w:numPr>
          <w:ilvl w:val="2"/>
          <w:numId w:val="21"/>
        </w:numPr>
        <w:spacing w:after="0"/>
        <w:ind w:left="1985" w:hanging="709"/>
        <w:jc w:val="both"/>
        <w:rPr>
          <w:rFonts w:ascii="Arial" w:hAnsi="Arial" w:cs="Arial"/>
          <w:sz w:val="22"/>
          <w:szCs w:val="22"/>
        </w:rPr>
      </w:pPr>
      <w:r w:rsidRPr="004D0FE5">
        <w:rPr>
          <w:rFonts w:ascii="Arial" w:hAnsi="Arial" w:cs="Arial"/>
          <w:sz w:val="22"/>
          <w:szCs w:val="22"/>
        </w:rPr>
        <w:t>четко разграничена компетенция органов и подразделений, осуществляющих контроль за финансово-хозяйственной деятельностью Общества;</w:t>
      </w:r>
    </w:p>
    <w:p w:rsidR="006415DC" w:rsidRPr="004D0FE5" w:rsidRDefault="006415DC" w:rsidP="00AC24E8">
      <w:pPr>
        <w:pStyle w:val="ac"/>
        <w:numPr>
          <w:ilvl w:val="2"/>
          <w:numId w:val="21"/>
        </w:numPr>
        <w:spacing w:after="0"/>
        <w:ind w:left="1985" w:hanging="709"/>
        <w:jc w:val="both"/>
        <w:rPr>
          <w:rFonts w:ascii="Arial" w:hAnsi="Arial" w:cs="Arial"/>
          <w:sz w:val="22"/>
          <w:szCs w:val="22"/>
        </w:rPr>
      </w:pPr>
      <w:r w:rsidRPr="004D0FE5">
        <w:rPr>
          <w:rFonts w:ascii="Arial" w:hAnsi="Arial" w:cs="Arial"/>
          <w:sz w:val="22"/>
          <w:szCs w:val="22"/>
        </w:rPr>
        <w:t>обеспечена независимость деятельности органов внутреннего контроля и аудита от Генеральной дирекции</w:t>
      </w:r>
      <w:r>
        <w:rPr>
          <w:rFonts w:ascii="Arial" w:hAnsi="Arial" w:cs="Arial"/>
          <w:sz w:val="22"/>
          <w:szCs w:val="22"/>
        </w:rPr>
        <w:t xml:space="preserve"> (кроме контрольно-ревизионной службы)</w:t>
      </w:r>
      <w:r w:rsidRPr="004D0FE5">
        <w:rPr>
          <w:rFonts w:ascii="Arial" w:hAnsi="Arial" w:cs="Arial"/>
          <w:sz w:val="22"/>
          <w:szCs w:val="22"/>
        </w:rPr>
        <w:t xml:space="preserve"> и их подотчетность Совету директоров Общества;</w:t>
      </w:r>
    </w:p>
    <w:p w:rsidR="006415DC" w:rsidRPr="004D0FE5" w:rsidRDefault="006415DC" w:rsidP="00AC24E8">
      <w:pPr>
        <w:pStyle w:val="ac"/>
        <w:numPr>
          <w:ilvl w:val="1"/>
          <w:numId w:val="21"/>
        </w:numPr>
        <w:spacing w:after="0"/>
        <w:jc w:val="both"/>
        <w:rPr>
          <w:rFonts w:ascii="Arial" w:hAnsi="Arial" w:cs="Arial"/>
          <w:sz w:val="22"/>
          <w:szCs w:val="22"/>
          <w:u w:val="single"/>
        </w:rPr>
      </w:pPr>
      <w:r w:rsidRPr="004D0FE5">
        <w:rPr>
          <w:rFonts w:ascii="Arial" w:hAnsi="Arial" w:cs="Arial"/>
          <w:sz w:val="22"/>
          <w:szCs w:val="22"/>
          <w:u w:val="single"/>
        </w:rPr>
        <w:t>Принцип открытой и последовательной дивидендной политики.</w:t>
      </w:r>
    </w:p>
    <w:p w:rsidR="006415DC" w:rsidRPr="004D0FE5" w:rsidRDefault="006415DC" w:rsidP="00983EE5">
      <w:pPr>
        <w:pStyle w:val="ac"/>
        <w:spacing w:after="0"/>
        <w:ind w:left="720"/>
        <w:jc w:val="both"/>
        <w:rPr>
          <w:rFonts w:ascii="Arial" w:hAnsi="Arial" w:cs="Arial"/>
          <w:sz w:val="22"/>
          <w:szCs w:val="22"/>
        </w:rPr>
      </w:pPr>
      <w:r w:rsidRPr="004D0FE5">
        <w:rPr>
          <w:rFonts w:ascii="Arial" w:hAnsi="Arial" w:cs="Arial"/>
          <w:sz w:val="22"/>
          <w:szCs w:val="22"/>
        </w:rPr>
        <w:lastRenderedPageBreak/>
        <w:t>Данный принцип обеспечивает проведение открытой и последовательн</w:t>
      </w:r>
      <w:r w:rsidRPr="004D0FE5">
        <w:rPr>
          <w:rFonts w:ascii="Arial" w:hAnsi="Arial" w:cs="Arial"/>
          <w:bCs/>
          <w:sz w:val="22"/>
          <w:szCs w:val="22"/>
        </w:rPr>
        <w:t>ой</w:t>
      </w:r>
      <w:r w:rsidRPr="004D0FE5">
        <w:rPr>
          <w:rFonts w:ascii="Arial" w:hAnsi="Arial" w:cs="Arial"/>
          <w:sz w:val="22"/>
          <w:szCs w:val="22"/>
        </w:rPr>
        <w:t xml:space="preserve"> дивидендн</w:t>
      </w:r>
      <w:r w:rsidRPr="004D0FE5">
        <w:rPr>
          <w:rFonts w:ascii="Arial" w:hAnsi="Arial" w:cs="Arial"/>
          <w:bCs/>
          <w:sz w:val="22"/>
          <w:szCs w:val="22"/>
        </w:rPr>
        <w:t>ой</w:t>
      </w:r>
      <w:r w:rsidRPr="004D0FE5">
        <w:rPr>
          <w:rFonts w:ascii="Arial" w:hAnsi="Arial" w:cs="Arial"/>
          <w:sz w:val="22"/>
          <w:szCs w:val="22"/>
        </w:rPr>
        <w:t xml:space="preserve"> политик</w:t>
      </w:r>
      <w:r w:rsidRPr="004D0FE5">
        <w:rPr>
          <w:rFonts w:ascii="Arial" w:hAnsi="Arial" w:cs="Arial"/>
          <w:bCs/>
          <w:sz w:val="22"/>
          <w:szCs w:val="22"/>
        </w:rPr>
        <w:t>и</w:t>
      </w:r>
      <w:r w:rsidRPr="004D0FE5">
        <w:rPr>
          <w:rFonts w:ascii="Arial" w:hAnsi="Arial" w:cs="Arial"/>
          <w:sz w:val="22"/>
          <w:szCs w:val="22"/>
        </w:rPr>
        <w:t xml:space="preserve"> и прозрачность механизма определения прибыли и расчета дивидендов. Соблюдение этого принципа в Обществе обеспечивается тем, что:</w:t>
      </w:r>
    </w:p>
    <w:p w:rsidR="006415DC" w:rsidRPr="004D0FE5" w:rsidRDefault="006415DC" w:rsidP="00983EE5">
      <w:pPr>
        <w:pStyle w:val="ac"/>
        <w:numPr>
          <w:ilvl w:val="2"/>
          <w:numId w:val="21"/>
        </w:numPr>
        <w:tabs>
          <w:tab w:val="clear" w:pos="720"/>
          <w:tab w:val="num" w:pos="1440"/>
        </w:tabs>
        <w:spacing w:after="0"/>
        <w:ind w:left="1440"/>
        <w:jc w:val="both"/>
        <w:rPr>
          <w:rFonts w:ascii="Arial" w:hAnsi="Arial" w:cs="Arial"/>
          <w:sz w:val="22"/>
          <w:szCs w:val="22"/>
        </w:rPr>
      </w:pPr>
      <w:r w:rsidRPr="004D0FE5">
        <w:rPr>
          <w:rFonts w:ascii="Arial" w:hAnsi="Arial" w:cs="Arial"/>
          <w:sz w:val="22"/>
          <w:szCs w:val="22"/>
        </w:rPr>
        <w:t>Общество учитывает, что мотивом для инвестирования в Общество является получение инвестором дохода от своей инвестиции, основным источником такого дохода выступают дивиденды;</w:t>
      </w:r>
    </w:p>
    <w:p w:rsidR="006415DC" w:rsidRPr="004D0FE5" w:rsidRDefault="006415DC" w:rsidP="00983EE5">
      <w:pPr>
        <w:pStyle w:val="ac"/>
        <w:numPr>
          <w:ilvl w:val="2"/>
          <w:numId w:val="21"/>
        </w:numPr>
        <w:tabs>
          <w:tab w:val="clear" w:pos="720"/>
          <w:tab w:val="num" w:pos="1440"/>
        </w:tabs>
        <w:spacing w:after="0"/>
        <w:ind w:left="1440"/>
        <w:jc w:val="both"/>
        <w:rPr>
          <w:rFonts w:ascii="Arial" w:hAnsi="Arial" w:cs="Arial"/>
          <w:sz w:val="22"/>
          <w:szCs w:val="22"/>
        </w:rPr>
      </w:pPr>
      <w:r w:rsidRPr="004D0FE5">
        <w:rPr>
          <w:rFonts w:ascii="Arial" w:hAnsi="Arial" w:cs="Arial"/>
          <w:sz w:val="22"/>
          <w:szCs w:val="22"/>
        </w:rPr>
        <w:t>разработана четкая дивидендная политика и приняты меры по ее раскрытию для инвесторов;</w:t>
      </w:r>
    </w:p>
    <w:p w:rsidR="006415DC" w:rsidRPr="004D0FE5" w:rsidRDefault="006415DC" w:rsidP="00983EE5">
      <w:pPr>
        <w:pStyle w:val="ac"/>
        <w:numPr>
          <w:ilvl w:val="2"/>
          <w:numId w:val="21"/>
        </w:numPr>
        <w:tabs>
          <w:tab w:val="clear" w:pos="720"/>
          <w:tab w:val="num" w:pos="1440"/>
        </w:tabs>
        <w:spacing w:after="0"/>
        <w:ind w:left="1440"/>
        <w:jc w:val="both"/>
        <w:rPr>
          <w:rFonts w:ascii="Arial" w:hAnsi="Arial" w:cs="Arial"/>
          <w:sz w:val="22"/>
          <w:szCs w:val="22"/>
        </w:rPr>
      </w:pPr>
      <w:r w:rsidRPr="004D0FE5">
        <w:rPr>
          <w:rFonts w:ascii="Arial" w:hAnsi="Arial" w:cs="Arial"/>
          <w:sz w:val="22"/>
          <w:szCs w:val="22"/>
        </w:rPr>
        <w:t xml:space="preserve">обеспечивается прозрачный механизм определения размера дивидендов и их выплаты.  </w:t>
      </w:r>
    </w:p>
    <w:p w:rsidR="006415DC" w:rsidRPr="004D0FE5" w:rsidRDefault="006415DC" w:rsidP="00AC24E8">
      <w:pPr>
        <w:pStyle w:val="ac"/>
        <w:spacing w:after="0"/>
        <w:jc w:val="both"/>
        <w:rPr>
          <w:rFonts w:ascii="Arial" w:hAnsi="Arial" w:cs="Arial"/>
          <w:sz w:val="22"/>
          <w:szCs w:val="22"/>
        </w:rPr>
      </w:pPr>
    </w:p>
    <w:p w:rsidR="006415DC" w:rsidRPr="004D0FE5" w:rsidRDefault="006415DC" w:rsidP="00AC24E8">
      <w:pPr>
        <w:pStyle w:val="ac"/>
        <w:spacing w:after="0"/>
        <w:jc w:val="both"/>
        <w:rPr>
          <w:rFonts w:ascii="Arial" w:hAnsi="Arial" w:cs="Arial"/>
          <w:sz w:val="22"/>
          <w:szCs w:val="22"/>
        </w:rPr>
      </w:pPr>
      <w:r w:rsidRPr="004D0FE5">
        <w:rPr>
          <w:rFonts w:ascii="Arial" w:hAnsi="Arial" w:cs="Arial"/>
          <w:sz w:val="22"/>
          <w:szCs w:val="22"/>
        </w:rPr>
        <w:t xml:space="preserve"> </w:t>
      </w:r>
    </w:p>
    <w:p w:rsidR="006415DC" w:rsidRPr="004D0FE5" w:rsidRDefault="006415DC" w:rsidP="00AC24E8">
      <w:pPr>
        <w:pStyle w:val="2"/>
        <w:spacing w:before="0" w:line="240" w:lineRule="auto"/>
        <w:jc w:val="center"/>
        <w:rPr>
          <w:rFonts w:ascii="Arial" w:hAnsi="Arial" w:cs="Arial"/>
          <w:color w:val="auto"/>
          <w:sz w:val="22"/>
          <w:szCs w:val="22"/>
        </w:rPr>
      </w:pPr>
      <w:bookmarkStart w:id="3" w:name="_Toc372221864"/>
      <w:r w:rsidRPr="004D0FE5">
        <w:rPr>
          <w:rFonts w:ascii="Arial" w:hAnsi="Arial" w:cs="Arial"/>
          <w:color w:val="auto"/>
          <w:sz w:val="22"/>
          <w:szCs w:val="22"/>
        </w:rPr>
        <w:t>Глава 3. Система управления Обществом</w:t>
      </w:r>
      <w:bookmarkEnd w:id="3"/>
      <w:r w:rsidRPr="004D0FE5">
        <w:rPr>
          <w:rFonts w:ascii="Arial" w:hAnsi="Arial" w:cs="Arial"/>
          <w:color w:val="auto"/>
          <w:sz w:val="22"/>
          <w:szCs w:val="22"/>
        </w:rPr>
        <w:t xml:space="preserve"> </w:t>
      </w:r>
    </w:p>
    <w:p w:rsidR="006415DC" w:rsidRPr="004D0FE5" w:rsidRDefault="006415DC" w:rsidP="00AC24E8">
      <w:pPr>
        <w:pStyle w:val="2"/>
        <w:spacing w:before="0" w:line="240" w:lineRule="auto"/>
        <w:jc w:val="center"/>
        <w:rPr>
          <w:rFonts w:ascii="Arial" w:hAnsi="Arial" w:cs="Arial"/>
          <w:color w:val="auto"/>
          <w:sz w:val="22"/>
          <w:szCs w:val="22"/>
        </w:rPr>
      </w:pPr>
    </w:p>
    <w:p w:rsidR="006415DC" w:rsidRPr="004D0FE5" w:rsidRDefault="006415DC" w:rsidP="00983EE5">
      <w:pPr>
        <w:pStyle w:val="11"/>
        <w:numPr>
          <w:ilvl w:val="1"/>
          <w:numId w:val="23"/>
        </w:numPr>
        <w:spacing w:after="0" w:line="240" w:lineRule="auto"/>
        <w:jc w:val="both"/>
        <w:rPr>
          <w:rFonts w:ascii="Arial" w:hAnsi="Arial" w:cs="Arial"/>
        </w:rPr>
      </w:pPr>
      <w:r w:rsidRPr="004D0FE5">
        <w:rPr>
          <w:rFonts w:ascii="Arial" w:hAnsi="Arial" w:cs="Arial"/>
        </w:rPr>
        <w:t xml:space="preserve">Органами, образующими систему корпоративного управления Общества, являются: Общее собрание акционеров, Совет директоров, Генеральная дирекция. Органы корпоративного управления Общества осуществляют свою деятельность на основании Устава, Положения о соответствующем органе корпоративного управления и настоящего Кодекса. </w:t>
      </w:r>
    </w:p>
    <w:p w:rsidR="006415DC" w:rsidRPr="004D0FE5" w:rsidRDefault="006415DC" w:rsidP="00E4495C">
      <w:pPr>
        <w:pStyle w:val="11"/>
        <w:numPr>
          <w:ilvl w:val="1"/>
          <w:numId w:val="23"/>
        </w:numPr>
        <w:spacing w:after="0" w:line="240" w:lineRule="auto"/>
        <w:jc w:val="both"/>
        <w:rPr>
          <w:rFonts w:ascii="Arial" w:hAnsi="Arial" w:cs="Arial"/>
        </w:rPr>
      </w:pPr>
      <w:r w:rsidRPr="004D0FE5">
        <w:rPr>
          <w:rFonts w:ascii="Arial" w:hAnsi="Arial" w:cs="Arial"/>
        </w:rPr>
        <w:t xml:space="preserve">В систему контроля финансово-хозяйственной деятельности входят отдел по аудиту (аудитор), </w:t>
      </w:r>
      <w:r>
        <w:rPr>
          <w:rFonts w:ascii="Arial" w:hAnsi="Arial" w:cs="Arial"/>
        </w:rPr>
        <w:t>Р</w:t>
      </w:r>
      <w:r w:rsidRPr="004D0FE5">
        <w:rPr>
          <w:rFonts w:ascii="Arial" w:hAnsi="Arial" w:cs="Arial"/>
        </w:rPr>
        <w:t>евизионная комиссия</w:t>
      </w:r>
      <w:r>
        <w:rPr>
          <w:rFonts w:ascii="Arial" w:hAnsi="Arial" w:cs="Arial"/>
        </w:rPr>
        <w:t>,</w:t>
      </w:r>
      <w:r w:rsidRPr="004D0FE5">
        <w:rPr>
          <w:rFonts w:ascii="Arial" w:hAnsi="Arial" w:cs="Arial"/>
        </w:rPr>
        <w:t xml:space="preserve"> контрольно-ревизионная служба</w:t>
      </w:r>
      <w:r>
        <w:rPr>
          <w:rFonts w:ascii="Arial" w:hAnsi="Arial" w:cs="Arial"/>
        </w:rPr>
        <w:t xml:space="preserve"> (ревизор)</w:t>
      </w:r>
      <w:r w:rsidRPr="004D0FE5">
        <w:rPr>
          <w:rFonts w:ascii="Arial" w:hAnsi="Arial" w:cs="Arial"/>
        </w:rPr>
        <w:t>, а также внешний аудитор (в случае, его привлечения).</w:t>
      </w:r>
    </w:p>
    <w:p w:rsidR="006415DC" w:rsidRPr="004D0FE5" w:rsidRDefault="006415DC" w:rsidP="00837316">
      <w:pPr>
        <w:tabs>
          <w:tab w:val="left" w:pos="540"/>
          <w:tab w:val="num" w:pos="1668"/>
        </w:tabs>
        <w:spacing w:after="40"/>
        <w:ind w:firstLine="570"/>
        <w:jc w:val="both"/>
        <w:rPr>
          <w:rFonts w:ascii="Arial" w:hAnsi="Arial" w:cs="Arial"/>
          <w:noProof/>
        </w:rPr>
      </w:pPr>
    </w:p>
    <w:p w:rsidR="006415DC" w:rsidRPr="004D0FE5" w:rsidRDefault="006415DC" w:rsidP="00AC24E8">
      <w:pPr>
        <w:pStyle w:val="2"/>
        <w:spacing w:before="0" w:line="240" w:lineRule="auto"/>
        <w:jc w:val="center"/>
        <w:rPr>
          <w:rFonts w:ascii="Arial" w:hAnsi="Arial" w:cs="Arial"/>
          <w:color w:val="auto"/>
          <w:sz w:val="22"/>
          <w:szCs w:val="22"/>
        </w:rPr>
      </w:pPr>
      <w:r w:rsidRPr="004D0FE5">
        <w:rPr>
          <w:rFonts w:ascii="Arial" w:hAnsi="Arial" w:cs="Arial"/>
          <w:color w:val="auto"/>
          <w:sz w:val="22"/>
          <w:szCs w:val="22"/>
        </w:rPr>
        <w:t xml:space="preserve"> </w:t>
      </w:r>
    </w:p>
    <w:p w:rsidR="006415DC" w:rsidRPr="004D0FE5" w:rsidRDefault="006415DC" w:rsidP="00AC24E8">
      <w:pPr>
        <w:pStyle w:val="2"/>
        <w:spacing w:before="0" w:line="240" w:lineRule="auto"/>
        <w:jc w:val="center"/>
        <w:rPr>
          <w:rFonts w:ascii="Arial" w:hAnsi="Arial" w:cs="Arial"/>
          <w:color w:val="auto"/>
          <w:sz w:val="22"/>
          <w:szCs w:val="22"/>
        </w:rPr>
      </w:pPr>
      <w:bookmarkStart w:id="4" w:name="_Toc372221865"/>
      <w:r w:rsidRPr="004D0FE5">
        <w:rPr>
          <w:rFonts w:ascii="Arial" w:hAnsi="Arial" w:cs="Arial"/>
          <w:color w:val="auto"/>
          <w:sz w:val="22"/>
          <w:szCs w:val="22"/>
        </w:rPr>
        <w:t>Глава 4. Общее собрание акционеров</w:t>
      </w:r>
      <w:bookmarkEnd w:id="4"/>
    </w:p>
    <w:p w:rsidR="006415DC" w:rsidRPr="004D0FE5" w:rsidRDefault="006415DC" w:rsidP="00E4495C">
      <w:pPr>
        <w:pStyle w:val="1"/>
        <w:spacing w:before="0" w:beforeAutospacing="0" w:after="0" w:afterAutospacing="0"/>
        <w:rPr>
          <w:rFonts w:ascii="Arial" w:hAnsi="Arial" w:cs="Arial"/>
          <w:b w:val="0"/>
          <w:bCs w:val="0"/>
          <w:sz w:val="22"/>
          <w:szCs w:val="22"/>
        </w:rPr>
      </w:pPr>
    </w:p>
    <w:p w:rsidR="006415DC" w:rsidRPr="004D0FE5" w:rsidRDefault="006415DC" w:rsidP="00983EE5">
      <w:pPr>
        <w:pStyle w:val="11"/>
        <w:numPr>
          <w:ilvl w:val="1"/>
          <w:numId w:val="24"/>
        </w:numPr>
        <w:spacing w:after="0" w:line="240" w:lineRule="auto"/>
        <w:jc w:val="both"/>
        <w:rPr>
          <w:rFonts w:ascii="Arial" w:hAnsi="Arial" w:cs="Arial"/>
        </w:rPr>
      </w:pPr>
      <w:r w:rsidRPr="004D0FE5">
        <w:rPr>
          <w:rFonts w:ascii="Arial" w:hAnsi="Arial" w:cs="Arial"/>
        </w:rPr>
        <w:t xml:space="preserve">Акционеры, являясь собственниками акций Общества, обладают совокупностью прав в отношении Общества, соблюдение и защиту которых обязаны обеспечить Совет директоров и Генеральная дирекция. </w:t>
      </w:r>
    </w:p>
    <w:p w:rsidR="006415DC" w:rsidRPr="004D0FE5" w:rsidRDefault="006415DC" w:rsidP="00E4495C">
      <w:pPr>
        <w:pStyle w:val="11"/>
        <w:numPr>
          <w:ilvl w:val="1"/>
          <w:numId w:val="24"/>
        </w:numPr>
        <w:spacing w:after="0" w:line="240" w:lineRule="auto"/>
        <w:jc w:val="both"/>
        <w:rPr>
          <w:rFonts w:ascii="Arial" w:hAnsi="Arial" w:cs="Arial"/>
        </w:rPr>
      </w:pPr>
      <w:r w:rsidRPr="004D0FE5">
        <w:rPr>
          <w:rFonts w:ascii="Arial" w:hAnsi="Arial" w:cs="Arial"/>
        </w:rPr>
        <w:t>Общество признает неотъемлемое право акционера на участие в управлении Обществ</w:t>
      </w:r>
      <w:r>
        <w:rPr>
          <w:rFonts w:ascii="Arial" w:hAnsi="Arial" w:cs="Arial"/>
        </w:rPr>
        <w:t>ом</w:t>
      </w:r>
      <w:r w:rsidRPr="004D0FE5">
        <w:rPr>
          <w:rFonts w:ascii="Arial" w:hAnsi="Arial" w:cs="Arial"/>
        </w:rPr>
        <w:t xml:space="preserve">. Акционеры имеют право участвовать в управлении Обществом, в первую очередь, путем принятия решений по наиболее важным вопросам деятельности Общества на Общем собрании акционеров. </w:t>
      </w:r>
    </w:p>
    <w:p w:rsidR="006415DC" w:rsidRPr="004D0FE5" w:rsidRDefault="006415DC" w:rsidP="00E4495C">
      <w:pPr>
        <w:pStyle w:val="11"/>
        <w:numPr>
          <w:ilvl w:val="1"/>
          <w:numId w:val="24"/>
        </w:numPr>
        <w:spacing w:after="0" w:line="240" w:lineRule="auto"/>
        <w:jc w:val="both"/>
        <w:rPr>
          <w:rFonts w:ascii="Arial" w:hAnsi="Arial" w:cs="Arial"/>
        </w:rPr>
      </w:pPr>
      <w:r w:rsidRPr="004D0FE5">
        <w:rPr>
          <w:rFonts w:ascii="Arial" w:hAnsi="Arial" w:cs="Arial"/>
        </w:rPr>
        <w:t>Общее собрание акционеров является высшим органом управления Обществ</w:t>
      </w:r>
      <w:r>
        <w:rPr>
          <w:rFonts w:ascii="Arial" w:hAnsi="Arial" w:cs="Arial"/>
        </w:rPr>
        <w:t>ом</w:t>
      </w:r>
      <w:r w:rsidRPr="004D0FE5">
        <w:rPr>
          <w:rFonts w:ascii="Arial" w:hAnsi="Arial" w:cs="Arial"/>
        </w:rPr>
        <w:t xml:space="preserve">. </w:t>
      </w:r>
    </w:p>
    <w:p w:rsidR="006415DC" w:rsidRPr="004D0FE5" w:rsidRDefault="006415DC" w:rsidP="00E4495C">
      <w:pPr>
        <w:pStyle w:val="11"/>
        <w:numPr>
          <w:ilvl w:val="1"/>
          <w:numId w:val="24"/>
        </w:numPr>
        <w:spacing w:after="0" w:line="240" w:lineRule="auto"/>
        <w:jc w:val="both"/>
        <w:rPr>
          <w:rFonts w:ascii="Arial" w:hAnsi="Arial" w:cs="Arial"/>
        </w:rPr>
      </w:pPr>
      <w:r w:rsidRPr="004D0FE5">
        <w:rPr>
          <w:rFonts w:ascii="Arial" w:hAnsi="Arial" w:cs="Arial"/>
        </w:rPr>
        <w:t xml:space="preserve">В своей деятельности Общее собрание акционеров руководствуется законодательством Кыргызской Республики, Уставом, настоящим Кодексом и принятыми на их основе внутренними нормативными документами Общества. </w:t>
      </w:r>
    </w:p>
    <w:p w:rsidR="006415DC" w:rsidRPr="004D0FE5" w:rsidRDefault="006415DC" w:rsidP="00E4495C">
      <w:pPr>
        <w:pStyle w:val="11"/>
        <w:numPr>
          <w:ilvl w:val="1"/>
          <w:numId w:val="24"/>
        </w:numPr>
        <w:spacing w:after="0" w:line="240" w:lineRule="auto"/>
        <w:jc w:val="both"/>
        <w:rPr>
          <w:rFonts w:ascii="Arial" w:hAnsi="Arial" w:cs="Arial"/>
        </w:rPr>
      </w:pPr>
      <w:r w:rsidRPr="004D0FE5">
        <w:rPr>
          <w:rFonts w:ascii="Arial" w:hAnsi="Arial" w:cs="Arial"/>
        </w:rPr>
        <w:t>Устав Общества определяет регламент и процедуру проведения Общего собрания акционеров, которые обеспечивают:</w:t>
      </w:r>
    </w:p>
    <w:p w:rsidR="006415DC" w:rsidRPr="004D0FE5" w:rsidRDefault="006415DC" w:rsidP="00983EE5">
      <w:pPr>
        <w:pStyle w:val="11"/>
        <w:numPr>
          <w:ilvl w:val="2"/>
          <w:numId w:val="24"/>
        </w:numPr>
        <w:tabs>
          <w:tab w:val="clear" w:pos="720"/>
          <w:tab w:val="num" w:pos="1260"/>
        </w:tabs>
        <w:spacing w:after="0" w:line="240" w:lineRule="auto"/>
        <w:ind w:left="1260"/>
        <w:jc w:val="both"/>
        <w:rPr>
          <w:rFonts w:ascii="Arial" w:hAnsi="Arial" w:cs="Arial"/>
        </w:rPr>
      </w:pPr>
      <w:r w:rsidRPr="004D0FE5">
        <w:rPr>
          <w:rFonts w:ascii="Arial" w:hAnsi="Arial" w:cs="Arial"/>
        </w:rPr>
        <w:t>право акционеров требовать созыва Общего собрания и вносить предложения в повестку дня собрания;</w:t>
      </w:r>
    </w:p>
    <w:p w:rsidR="006415DC" w:rsidRPr="004D0FE5" w:rsidRDefault="006415DC" w:rsidP="00983EE5">
      <w:pPr>
        <w:pStyle w:val="11"/>
        <w:numPr>
          <w:ilvl w:val="2"/>
          <w:numId w:val="24"/>
        </w:numPr>
        <w:tabs>
          <w:tab w:val="clear" w:pos="720"/>
          <w:tab w:val="num" w:pos="1260"/>
        </w:tabs>
        <w:spacing w:after="0" w:line="240" w:lineRule="auto"/>
        <w:ind w:left="1260"/>
        <w:jc w:val="both"/>
        <w:rPr>
          <w:rFonts w:ascii="Arial" w:hAnsi="Arial" w:cs="Arial"/>
        </w:rPr>
      </w:pPr>
      <w:r w:rsidRPr="004D0FE5">
        <w:rPr>
          <w:rFonts w:ascii="Arial" w:hAnsi="Arial" w:cs="Arial"/>
        </w:rPr>
        <w:t xml:space="preserve">возможность надлежащим образом подготовиться к участию в Общем собрании акционеров; </w:t>
      </w:r>
    </w:p>
    <w:p w:rsidR="006415DC" w:rsidRPr="004D0FE5" w:rsidRDefault="006415DC" w:rsidP="00983EE5">
      <w:pPr>
        <w:pStyle w:val="11"/>
        <w:numPr>
          <w:ilvl w:val="2"/>
          <w:numId w:val="24"/>
        </w:numPr>
        <w:tabs>
          <w:tab w:val="clear" w:pos="720"/>
          <w:tab w:val="num" w:pos="1260"/>
        </w:tabs>
        <w:spacing w:after="0" w:line="240" w:lineRule="auto"/>
        <w:ind w:left="1260"/>
        <w:jc w:val="both"/>
        <w:rPr>
          <w:rFonts w:ascii="Arial" w:hAnsi="Arial" w:cs="Arial"/>
        </w:rPr>
      </w:pPr>
      <w:r w:rsidRPr="004D0FE5">
        <w:rPr>
          <w:rFonts w:ascii="Arial" w:hAnsi="Arial" w:cs="Arial"/>
        </w:rPr>
        <w:t>возможность реализации каждым акционером права голоса по своему усмотрению;</w:t>
      </w:r>
    </w:p>
    <w:p w:rsidR="006415DC" w:rsidRPr="004D0FE5" w:rsidRDefault="006415DC" w:rsidP="00983EE5">
      <w:pPr>
        <w:pStyle w:val="11"/>
        <w:numPr>
          <w:ilvl w:val="2"/>
          <w:numId w:val="24"/>
        </w:numPr>
        <w:tabs>
          <w:tab w:val="clear" w:pos="720"/>
          <w:tab w:val="num" w:pos="1260"/>
        </w:tabs>
        <w:spacing w:after="0" w:line="240" w:lineRule="auto"/>
        <w:ind w:left="1260"/>
        <w:jc w:val="both"/>
        <w:rPr>
          <w:rFonts w:ascii="Arial" w:hAnsi="Arial" w:cs="Arial"/>
        </w:rPr>
      </w:pPr>
      <w:r w:rsidRPr="004D0FE5">
        <w:rPr>
          <w:rFonts w:ascii="Arial" w:hAnsi="Arial" w:cs="Arial"/>
        </w:rPr>
        <w:t>право акционеров участвовать в управлении Обществом путем принятия решения по наиболее важным вопросам деятельности;</w:t>
      </w:r>
    </w:p>
    <w:p w:rsidR="006415DC" w:rsidRPr="004D0FE5" w:rsidRDefault="006415DC" w:rsidP="00983EE5">
      <w:pPr>
        <w:pStyle w:val="11"/>
        <w:numPr>
          <w:ilvl w:val="2"/>
          <w:numId w:val="24"/>
        </w:numPr>
        <w:tabs>
          <w:tab w:val="clear" w:pos="720"/>
          <w:tab w:val="num" w:pos="1260"/>
        </w:tabs>
        <w:spacing w:after="0" w:line="240" w:lineRule="auto"/>
        <w:ind w:left="1260"/>
        <w:jc w:val="both"/>
        <w:rPr>
          <w:rFonts w:ascii="Arial" w:hAnsi="Arial" w:cs="Arial"/>
        </w:rPr>
      </w:pPr>
      <w:r w:rsidRPr="004D0FE5">
        <w:rPr>
          <w:rFonts w:ascii="Arial" w:hAnsi="Arial" w:cs="Arial"/>
        </w:rPr>
        <w:t>право акционеров  участвовать в распределении прибыли Общества;</w:t>
      </w:r>
    </w:p>
    <w:p w:rsidR="006415DC" w:rsidRPr="004D0FE5" w:rsidRDefault="006415DC" w:rsidP="00983EE5">
      <w:pPr>
        <w:pStyle w:val="11"/>
        <w:numPr>
          <w:ilvl w:val="2"/>
          <w:numId w:val="24"/>
        </w:numPr>
        <w:tabs>
          <w:tab w:val="clear" w:pos="720"/>
          <w:tab w:val="num" w:pos="1260"/>
        </w:tabs>
        <w:spacing w:after="0" w:line="240" w:lineRule="auto"/>
        <w:ind w:left="1260"/>
        <w:jc w:val="both"/>
        <w:rPr>
          <w:rFonts w:ascii="Arial" w:hAnsi="Arial" w:cs="Arial"/>
        </w:rPr>
      </w:pPr>
      <w:r w:rsidRPr="004D0FE5">
        <w:rPr>
          <w:rFonts w:ascii="Arial" w:hAnsi="Arial" w:cs="Arial"/>
        </w:rPr>
        <w:t>право акционеров на получение полной и достоверной информации об Обществе;</w:t>
      </w:r>
    </w:p>
    <w:p w:rsidR="006415DC" w:rsidRPr="004D0FE5" w:rsidRDefault="006415DC" w:rsidP="00983EE5">
      <w:pPr>
        <w:pStyle w:val="11"/>
        <w:numPr>
          <w:ilvl w:val="2"/>
          <w:numId w:val="24"/>
        </w:numPr>
        <w:tabs>
          <w:tab w:val="clear" w:pos="720"/>
          <w:tab w:val="num" w:pos="1260"/>
        </w:tabs>
        <w:spacing w:after="0" w:line="240" w:lineRule="auto"/>
        <w:ind w:left="1260"/>
        <w:jc w:val="both"/>
        <w:rPr>
          <w:rFonts w:ascii="Arial" w:hAnsi="Arial" w:cs="Arial"/>
        </w:rPr>
      </w:pPr>
      <w:r w:rsidRPr="004D0FE5">
        <w:rPr>
          <w:rFonts w:ascii="Arial" w:hAnsi="Arial" w:cs="Arial"/>
        </w:rPr>
        <w:t xml:space="preserve">право акционеров на  равное отношение. </w:t>
      </w:r>
    </w:p>
    <w:p w:rsidR="006415DC" w:rsidRPr="004D0FE5" w:rsidRDefault="006415DC" w:rsidP="0050479D">
      <w:pPr>
        <w:pStyle w:val="11"/>
        <w:numPr>
          <w:ilvl w:val="1"/>
          <w:numId w:val="24"/>
        </w:numPr>
        <w:spacing w:after="0" w:line="240" w:lineRule="auto"/>
        <w:jc w:val="both"/>
        <w:rPr>
          <w:rFonts w:ascii="Arial" w:hAnsi="Arial" w:cs="Arial"/>
          <w:u w:val="single"/>
        </w:rPr>
      </w:pPr>
      <w:r w:rsidRPr="004D0FE5">
        <w:rPr>
          <w:rFonts w:ascii="Arial" w:hAnsi="Arial" w:cs="Arial"/>
          <w:u w:val="single"/>
        </w:rPr>
        <w:t>Созыв Общего собрания акционеров</w:t>
      </w:r>
    </w:p>
    <w:p w:rsidR="006415DC" w:rsidRPr="004D0FE5" w:rsidRDefault="006415DC" w:rsidP="009B59C1">
      <w:pPr>
        <w:pStyle w:val="11"/>
        <w:spacing w:after="0" w:line="240" w:lineRule="auto"/>
        <w:ind w:left="567"/>
        <w:jc w:val="both"/>
        <w:rPr>
          <w:rFonts w:ascii="Arial" w:hAnsi="Arial" w:cs="Arial"/>
        </w:rPr>
      </w:pPr>
      <w:r w:rsidRPr="004D0FE5">
        <w:rPr>
          <w:rFonts w:ascii="Arial" w:hAnsi="Arial" w:cs="Arial"/>
        </w:rPr>
        <w:t xml:space="preserve">Требования к порядку созыва и подготовки к проведению Общего собрания акционеров. </w:t>
      </w:r>
    </w:p>
    <w:p w:rsidR="006415DC" w:rsidRPr="004D0FE5" w:rsidRDefault="006415DC" w:rsidP="00983EE5">
      <w:pPr>
        <w:pStyle w:val="11"/>
        <w:numPr>
          <w:ilvl w:val="2"/>
          <w:numId w:val="24"/>
        </w:numPr>
        <w:tabs>
          <w:tab w:val="clear" w:pos="720"/>
          <w:tab w:val="num" w:pos="1260"/>
        </w:tabs>
        <w:spacing w:after="0" w:line="240" w:lineRule="auto"/>
        <w:ind w:left="1260"/>
        <w:jc w:val="both"/>
        <w:rPr>
          <w:rFonts w:ascii="Arial" w:hAnsi="Arial" w:cs="Arial"/>
        </w:rPr>
      </w:pPr>
      <w:r w:rsidRPr="004D0FE5">
        <w:rPr>
          <w:rFonts w:ascii="Arial" w:hAnsi="Arial" w:cs="Arial"/>
        </w:rPr>
        <w:t xml:space="preserve">Порядок сообщения о проведении Общего собрания акционеров должен  обеспечивать акционерам Общества возможность надлежащим образом </w:t>
      </w:r>
      <w:r w:rsidRPr="004D0FE5">
        <w:rPr>
          <w:rFonts w:ascii="Arial" w:hAnsi="Arial" w:cs="Arial"/>
        </w:rPr>
        <w:lastRenderedPageBreak/>
        <w:t xml:space="preserve">подготовиться к участию в нем. Это обеспечивается следующими требованиями: </w:t>
      </w:r>
    </w:p>
    <w:p w:rsidR="006415DC" w:rsidRPr="004D0FE5" w:rsidRDefault="006415DC" w:rsidP="00983EE5">
      <w:pPr>
        <w:pStyle w:val="11"/>
        <w:numPr>
          <w:ilvl w:val="3"/>
          <w:numId w:val="24"/>
        </w:numPr>
        <w:tabs>
          <w:tab w:val="clear" w:pos="1080"/>
          <w:tab w:val="left" w:pos="540"/>
          <w:tab w:val="num" w:pos="2160"/>
        </w:tabs>
        <w:ind w:left="2160" w:hanging="900"/>
        <w:jc w:val="both"/>
        <w:rPr>
          <w:rFonts w:ascii="Arial" w:hAnsi="Arial" w:cs="Arial"/>
        </w:rPr>
      </w:pPr>
      <w:r w:rsidRPr="004D0FE5">
        <w:rPr>
          <w:rFonts w:ascii="Arial" w:hAnsi="Arial" w:cs="Arial"/>
        </w:rPr>
        <w:t>сообщение о проведении Общего собрания акционеров должно быть сделано в установленный законодательством срок, позволяющий акционерам выработать позицию по вопросам повестки дня, получить информацию о лицах, имеющих право участвовать в Общем собрании акционеров, связаться с другими акционерами и обсудить с ними вопросы повестки дня;</w:t>
      </w:r>
    </w:p>
    <w:p w:rsidR="006415DC" w:rsidRPr="004D0FE5" w:rsidRDefault="006415DC" w:rsidP="00983EE5">
      <w:pPr>
        <w:pStyle w:val="11"/>
        <w:numPr>
          <w:ilvl w:val="3"/>
          <w:numId w:val="24"/>
        </w:numPr>
        <w:tabs>
          <w:tab w:val="clear" w:pos="1080"/>
          <w:tab w:val="left" w:pos="540"/>
          <w:tab w:val="num" w:pos="2160"/>
        </w:tabs>
        <w:ind w:left="2160" w:hanging="900"/>
        <w:jc w:val="both"/>
        <w:rPr>
          <w:rFonts w:ascii="Arial" w:hAnsi="Arial" w:cs="Arial"/>
        </w:rPr>
      </w:pPr>
      <w:r w:rsidRPr="004D0FE5">
        <w:rPr>
          <w:rFonts w:ascii="Arial" w:hAnsi="Arial" w:cs="Arial"/>
        </w:rPr>
        <w:t xml:space="preserve">сообщение о проведении Общего собрания акционеров должно содержать достаточную информацию, позволяющую акционерам принять решение об участии в собрании: </w:t>
      </w:r>
    </w:p>
    <w:p w:rsidR="006415DC" w:rsidRPr="004D0FE5" w:rsidRDefault="006415DC" w:rsidP="00983EE5">
      <w:pPr>
        <w:widowControl w:val="0"/>
        <w:numPr>
          <w:ilvl w:val="0"/>
          <w:numId w:val="8"/>
        </w:numPr>
        <w:spacing w:after="0" w:line="240" w:lineRule="auto"/>
        <w:ind w:left="2880" w:hanging="720"/>
        <w:jc w:val="both"/>
        <w:rPr>
          <w:rFonts w:ascii="Arial" w:hAnsi="Arial" w:cs="Arial"/>
          <w:snapToGrid w:val="0"/>
        </w:rPr>
      </w:pPr>
      <w:r w:rsidRPr="004D0FE5">
        <w:rPr>
          <w:rFonts w:ascii="Arial" w:hAnsi="Arial" w:cs="Arial"/>
          <w:snapToGrid w:val="0"/>
        </w:rPr>
        <w:t>дату, время и место проведения Общего собрания акционеров;</w:t>
      </w:r>
    </w:p>
    <w:p w:rsidR="006415DC" w:rsidRPr="004D0FE5" w:rsidRDefault="006415DC" w:rsidP="00983EE5">
      <w:pPr>
        <w:widowControl w:val="0"/>
        <w:numPr>
          <w:ilvl w:val="0"/>
          <w:numId w:val="8"/>
        </w:numPr>
        <w:spacing w:after="0" w:line="240" w:lineRule="auto"/>
        <w:ind w:left="2880" w:hanging="720"/>
        <w:jc w:val="both"/>
        <w:rPr>
          <w:rFonts w:ascii="Arial" w:hAnsi="Arial" w:cs="Arial"/>
          <w:snapToGrid w:val="0"/>
        </w:rPr>
      </w:pPr>
      <w:r w:rsidRPr="004D0FE5">
        <w:rPr>
          <w:rFonts w:ascii="Arial" w:hAnsi="Arial" w:cs="Arial"/>
          <w:snapToGrid w:val="0"/>
        </w:rPr>
        <w:t>сведения об инициаторе созыва собрания;</w:t>
      </w:r>
    </w:p>
    <w:p w:rsidR="006415DC" w:rsidRPr="004D0FE5" w:rsidRDefault="006415DC" w:rsidP="00983EE5">
      <w:pPr>
        <w:widowControl w:val="0"/>
        <w:numPr>
          <w:ilvl w:val="0"/>
          <w:numId w:val="8"/>
        </w:numPr>
        <w:spacing w:after="0" w:line="240" w:lineRule="auto"/>
        <w:ind w:left="2880" w:hanging="720"/>
        <w:jc w:val="both"/>
        <w:rPr>
          <w:rFonts w:ascii="Arial" w:hAnsi="Arial" w:cs="Arial"/>
          <w:snapToGrid w:val="0"/>
        </w:rPr>
      </w:pPr>
      <w:r w:rsidRPr="004D0FE5">
        <w:rPr>
          <w:rFonts w:ascii="Arial" w:hAnsi="Arial" w:cs="Arial"/>
          <w:snapToGrid w:val="0"/>
        </w:rPr>
        <w:t>время начала и окончания регистрации участников собрания;</w:t>
      </w:r>
    </w:p>
    <w:p w:rsidR="006415DC" w:rsidRPr="004D0FE5" w:rsidRDefault="006415DC" w:rsidP="00983EE5">
      <w:pPr>
        <w:widowControl w:val="0"/>
        <w:numPr>
          <w:ilvl w:val="0"/>
          <w:numId w:val="8"/>
        </w:numPr>
        <w:spacing w:after="0" w:line="240" w:lineRule="auto"/>
        <w:ind w:left="2880" w:hanging="720"/>
        <w:jc w:val="both"/>
        <w:rPr>
          <w:rFonts w:ascii="Arial" w:hAnsi="Arial" w:cs="Arial"/>
          <w:snapToGrid w:val="0"/>
        </w:rPr>
      </w:pPr>
      <w:r w:rsidRPr="004D0FE5">
        <w:rPr>
          <w:rFonts w:ascii="Arial" w:hAnsi="Arial" w:cs="Arial"/>
          <w:snapToGrid w:val="0"/>
        </w:rPr>
        <w:t>повестку дня собрания акционеров;</w:t>
      </w:r>
    </w:p>
    <w:p w:rsidR="006415DC" w:rsidRPr="004D0FE5" w:rsidRDefault="006415DC" w:rsidP="00983EE5">
      <w:pPr>
        <w:widowControl w:val="0"/>
        <w:numPr>
          <w:ilvl w:val="0"/>
          <w:numId w:val="8"/>
        </w:numPr>
        <w:spacing w:after="0" w:line="240" w:lineRule="auto"/>
        <w:ind w:left="2880" w:hanging="720"/>
        <w:jc w:val="both"/>
        <w:rPr>
          <w:rFonts w:ascii="Arial" w:hAnsi="Arial" w:cs="Arial"/>
          <w:snapToGrid w:val="0"/>
        </w:rPr>
      </w:pPr>
      <w:r w:rsidRPr="004D0FE5">
        <w:rPr>
          <w:rFonts w:ascii="Arial" w:hAnsi="Arial" w:cs="Arial"/>
          <w:snapToGrid w:val="0"/>
        </w:rPr>
        <w:t>дату составления списка акционеров, имеющих право на участие в  собрании акционеров;</w:t>
      </w:r>
    </w:p>
    <w:p w:rsidR="006415DC" w:rsidRPr="004D0FE5" w:rsidRDefault="006415DC" w:rsidP="00983EE5">
      <w:pPr>
        <w:widowControl w:val="0"/>
        <w:numPr>
          <w:ilvl w:val="0"/>
          <w:numId w:val="8"/>
        </w:numPr>
        <w:spacing w:after="0" w:line="240" w:lineRule="auto"/>
        <w:ind w:left="2880" w:hanging="720"/>
        <w:jc w:val="both"/>
        <w:rPr>
          <w:rFonts w:ascii="Arial" w:hAnsi="Arial" w:cs="Arial"/>
          <w:snapToGrid w:val="0"/>
        </w:rPr>
      </w:pPr>
      <w:r w:rsidRPr="004D0FE5">
        <w:rPr>
          <w:rFonts w:ascii="Arial" w:hAnsi="Arial" w:cs="Arial"/>
          <w:snapToGrid w:val="0"/>
        </w:rPr>
        <w:t>порядок ознакомления акционеров с материалами по вопросам повестки Общего собрания акционеров;</w:t>
      </w:r>
    </w:p>
    <w:p w:rsidR="006415DC" w:rsidRPr="004D0FE5" w:rsidRDefault="006415DC" w:rsidP="00983EE5">
      <w:pPr>
        <w:pStyle w:val="11"/>
        <w:numPr>
          <w:ilvl w:val="3"/>
          <w:numId w:val="24"/>
        </w:numPr>
        <w:tabs>
          <w:tab w:val="clear" w:pos="1080"/>
          <w:tab w:val="left" w:pos="540"/>
          <w:tab w:val="num" w:pos="2160"/>
        </w:tabs>
        <w:ind w:left="2160" w:hanging="900"/>
        <w:jc w:val="both"/>
        <w:rPr>
          <w:rFonts w:ascii="Arial" w:hAnsi="Arial" w:cs="Arial"/>
        </w:rPr>
      </w:pPr>
      <w:r w:rsidRPr="004D0FE5">
        <w:rPr>
          <w:rFonts w:ascii="Arial" w:hAnsi="Arial" w:cs="Arial"/>
        </w:rPr>
        <w:t>оповещение акционеров о проведении Общего собрания должно производиться различными способами: в порядке, установленном законодательством и другими способами, позволяющими довести информацию до сведения всех  включенных в список лиц, имеющих право на участие в Общем собрании акционеров;</w:t>
      </w:r>
    </w:p>
    <w:p w:rsidR="006415DC" w:rsidRPr="004D0FE5" w:rsidRDefault="006415DC" w:rsidP="00983EE5">
      <w:pPr>
        <w:pStyle w:val="11"/>
        <w:numPr>
          <w:ilvl w:val="3"/>
          <w:numId w:val="24"/>
        </w:numPr>
        <w:tabs>
          <w:tab w:val="clear" w:pos="1080"/>
          <w:tab w:val="left" w:pos="540"/>
          <w:tab w:val="num" w:pos="2160"/>
        </w:tabs>
        <w:ind w:left="2160" w:hanging="900"/>
        <w:jc w:val="both"/>
        <w:rPr>
          <w:rFonts w:ascii="Arial" w:hAnsi="Arial" w:cs="Arial"/>
        </w:rPr>
      </w:pPr>
      <w:r w:rsidRPr="004D0FE5">
        <w:rPr>
          <w:rFonts w:ascii="Arial" w:hAnsi="Arial" w:cs="Arial"/>
        </w:rPr>
        <w:t>печатное издание, в котором публикуется сообщение о проведении Общего собрания, должно быть доступным большинству акционеров.</w:t>
      </w:r>
    </w:p>
    <w:p w:rsidR="006415DC" w:rsidRPr="004D0FE5" w:rsidRDefault="006415DC" w:rsidP="00873B14">
      <w:pPr>
        <w:pStyle w:val="11"/>
        <w:numPr>
          <w:ilvl w:val="1"/>
          <w:numId w:val="24"/>
        </w:numPr>
        <w:spacing w:after="0" w:line="240" w:lineRule="auto"/>
        <w:jc w:val="both"/>
        <w:rPr>
          <w:rFonts w:ascii="Arial" w:hAnsi="Arial" w:cs="Arial"/>
        </w:rPr>
      </w:pPr>
      <w:r w:rsidRPr="004D0FE5">
        <w:rPr>
          <w:rFonts w:ascii="Arial" w:hAnsi="Arial" w:cs="Arial"/>
        </w:rPr>
        <w:t>Общество должно обеспечить акционерам возможность ознакомления со списком лиц, имеющих право участвовать в Общем собрании акционеров в следующие сроки и порядке:</w:t>
      </w:r>
    </w:p>
    <w:p w:rsidR="006415DC" w:rsidRPr="004D0FE5" w:rsidRDefault="006415DC" w:rsidP="00EC0CFA">
      <w:pPr>
        <w:pStyle w:val="ac"/>
        <w:numPr>
          <w:ilvl w:val="2"/>
          <w:numId w:val="24"/>
        </w:numPr>
        <w:tabs>
          <w:tab w:val="clear" w:pos="720"/>
          <w:tab w:val="num" w:pos="1440"/>
        </w:tabs>
        <w:spacing w:after="0"/>
        <w:ind w:left="1440"/>
        <w:jc w:val="both"/>
        <w:rPr>
          <w:rFonts w:ascii="Arial" w:hAnsi="Arial" w:cs="Arial"/>
          <w:sz w:val="22"/>
          <w:szCs w:val="22"/>
        </w:rPr>
      </w:pPr>
      <w:r w:rsidRPr="004D0FE5">
        <w:rPr>
          <w:rFonts w:ascii="Arial" w:hAnsi="Arial" w:cs="Arial"/>
          <w:sz w:val="22"/>
          <w:szCs w:val="22"/>
        </w:rPr>
        <w:t>акционерам предоставляется возможность ознакомления со списком лиц, имеющих право на участие в Общем собрании, в период со дня составления списка независимым реестродержателем и до закрытия очного Общего собрания, а в случае проведени</w:t>
      </w:r>
      <w:r>
        <w:rPr>
          <w:rFonts w:ascii="Arial" w:hAnsi="Arial" w:cs="Arial"/>
          <w:sz w:val="22"/>
          <w:szCs w:val="22"/>
        </w:rPr>
        <w:t>я</w:t>
      </w:r>
      <w:r w:rsidRPr="004D0FE5">
        <w:rPr>
          <w:rFonts w:ascii="Arial" w:hAnsi="Arial" w:cs="Arial"/>
          <w:sz w:val="22"/>
          <w:szCs w:val="22"/>
        </w:rPr>
        <w:t xml:space="preserve"> заочного собрания – до даты окончания приема бюллетеней для голосования;</w:t>
      </w:r>
    </w:p>
    <w:p w:rsidR="006415DC" w:rsidRPr="004D0FE5" w:rsidRDefault="006415DC" w:rsidP="00EC0CFA">
      <w:pPr>
        <w:pStyle w:val="ac"/>
        <w:numPr>
          <w:ilvl w:val="2"/>
          <w:numId w:val="24"/>
        </w:numPr>
        <w:tabs>
          <w:tab w:val="clear" w:pos="720"/>
          <w:tab w:val="num" w:pos="1440"/>
        </w:tabs>
        <w:spacing w:after="0"/>
        <w:ind w:left="1440"/>
        <w:jc w:val="both"/>
        <w:rPr>
          <w:rFonts w:ascii="Arial" w:hAnsi="Arial" w:cs="Arial"/>
          <w:sz w:val="22"/>
          <w:szCs w:val="22"/>
        </w:rPr>
      </w:pPr>
      <w:r w:rsidRPr="004D0FE5">
        <w:rPr>
          <w:rFonts w:ascii="Arial" w:hAnsi="Arial" w:cs="Arial"/>
          <w:sz w:val="22"/>
          <w:szCs w:val="22"/>
        </w:rPr>
        <w:t>акционерам предоставляется возможность получения выписок из списка лиц, имеющих право на участие в Общем собрании, а также справок о не включении в список, начиная со дня составления списка независимым реестродержателем</w:t>
      </w:r>
      <w:r>
        <w:rPr>
          <w:rFonts w:ascii="Arial" w:hAnsi="Arial" w:cs="Arial"/>
          <w:sz w:val="22"/>
          <w:szCs w:val="22"/>
        </w:rPr>
        <w:t>;</w:t>
      </w:r>
    </w:p>
    <w:p w:rsidR="006415DC" w:rsidRPr="004D0FE5" w:rsidRDefault="006415DC" w:rsidP="00EC0CFA">
      <w:pPr>
        <w:pStyle w:val="ac"/>
        <w:numPr>
          <w:ilvl w:val="2"/>
          <w:numId w:val="24"/>
        </w:numPr>
        <w:tabs>
          <w:tab w:val="clear" w:pos="720"/>
          <w:tab w:val="num" w:pos="1440"/>
        </w:tabs>
        <w:spacing w:after="0"/>
        <w:ind w:left="1440"/>
        <w:jc w:val="both"/>
        <w:rPr>
          <w:rFonts w:ascii="Arial" w:hAnsi="Arial" w:cs="Arial"/>
          <w:sz w:val="22"/>
          <w:szCs w:val="22"/>
        </w:rPr>
      </w:pPr>
      <w:r w:rsidRPr="004D0FE5">
        <w:rPr>
          <w:rFonts w:ascii="Arial" w:hAnsi="Arial" w:cs="Arial"/>
          <w:sz w:val="22"/>
          <w:szCs w:val="22"/>
        </w:rPr>
        <w:t xml:space="preserve">ознакомление со списком лиц, имеющих право участвовать в Общем собрании акционеров, не должно быть связано с чрезмерными усилиями и излишней тратой времени или дополнительными расходами. В связи с этим, данные списки должны предоставляться акционерам в месте, которое указано в сообщении о проведении Общего собрания акционеров. </w:t>
      </w:r>
    </w:p>
    <w:p w:rsidR="006415DC" w:rsidRPr="004D0FE5" w:rsidRDefault="006415DC" w:rsidP="00873B14">
      <w:pPr>
        <w:pStyle w:val="11"/>
        <w:numPr>
          <w:ilvl w:val="1"/>
          <w:numId w:val="24"/>
        </w:numPr>
        <w:spacing w:after="0" w:line="240" w:lineRule="auto"/>
        <w:jc w:val="both"/>
        <w:rPr>
          <w:rFonts w:ascii="Arial" w:hAnsi="Arial" w:cs="Arial"/>
        </w:rPr>
      </w:pPr>
      <w:r w:rsidRPr="004D0FE5">
        <w:rPr>
          <w:rFonts w:ascii="Arial" w:hAnsi="Arial" w:cs="Arial"/>
        </w:rPr>
        <w:t>Информация, предоставляемая при подготовке к проведению Общего собрания акционеров, а также порядок ее предоставления должны обеспечить  акционерам возможность получить полное представление о деятельности Общества и принять обоснованные решения по вопросам повестки дня. Для этого:</w:t>
      </w:r>
    </w:p>
    <w:p w:rsidR="006415DC" w:rsidRPr="004D0FE5" w:rsidRDefault="006415DC" w:rsidP="00EC0CFA">
      <w:pPr>
        <w:pStyle w:val="ac"/>
        <w:numPr>
          <w:ilvl w:val="2"/>
          <w:numId w:val="24"/>
        </w:numPr>
        <w:tabs>
          <w:tab w:val="clear" w:pos="720"/>
          <w:tab w:val="num" w:pos="1440"/>
        </w:tabs>
        <w:spacing w:after="0"/>
        <w:ind w:left="1440"/>
        <w:jc w:val="both"/>
        <w:rPr>
          <w:rFonts w:ascii="Arial" w:hAnsi="Arial" w:cs="Arial"/>
          <w:sz w:val="22"/>
          <w:szCs w:val="22"/>
        </w:rPr>
      </w:pPr>
      <w:r w:rsidRPr="004D0FE5">
        <w:rPr>
          <w:rFonts w:ascii="Arial" w:hAnsi="Arial" w:cs="Arial"/>
          <w:sz w:val="22"/>
          <w:szCs w:val="22"/>
        </w:rPr>
        <w:t xml:space="preserve">Общество при подготовке к проведению Общего собрания акционеров должно предоставить акционерам полную и достоверную информацию по всем вопросам повестки дня; </w:t>
      </w:r>
    </w:p>
    <w:p w:rsidR="006415DC" w:rsidRPr="004D0FE5" w:rsidRDefault="006415DC" w:rsidP="00EC0CFA">
      <w:pPr>
        <w:pStyle w:val="ac"/>
        <w:numPr>
          <w:ilvl w:val="2"/>
          <w:numId w:val="24"/>
        </w:numPr>
        <w:tabs>
          <w:tab w:val="clear" w:pos="720"/>
          <w:tab w:val="num" w:pos="1440"/>
        </w:tabs>
        <w:spacing w:after="0"/>
        <w:ind w:left="1440"/>
        <w:jc w:val="both"/>
        <w:rPr>
          <w:rFonts w:ascii="Arial" w:hAnsi="Arial" w:cs="Arial"/>
          <w:sz w:val="22"/>
          <w:szCs w:val="22"/>
        </w:rPr>
      </w:pPr>
      <w:r w:rsidRPr="004D0FE5">
        <w:rPr>
          <w:rFonts w:ascii="Arial" w:hAnsi="Arial" w:cs="Arial"/>
          <w:sz w:val="22"/>
          <w:szCs w:val="22"/>
        </w:rPr>
        <w:t>если повестка дня Общего собрания акционеров включает вопрос о выборе членов органов управления Общества</w:t>
      </w:r>
      <w:r>
        <w:rPr>
          <w:rFonts w:ascii="Arial" w:hAnsi="Arial" w:cs="Arial"/>
          <w:sz w:val="22"/>
          <w:szCs w:val="22"/>
        </w:rPr>
        <w:t>,</w:t>
      </w:r>
      <w:r w:rsidRPr="004D0FE5">
        <w:rPr>
          <w:rFonts w:ascii="Arial" w:hAnsi="Arial" w:cs="Arial"/>
          <w:sz w:val="22"/>
          <w:szCs w:val="22"/>
        </w:rPr>
        <w:t xml:space="preserve"> то участникам Общего собрания акционеров должна быть представлена полная информация о кандидатах на </w:t>
      </w:r>
      <w:r w:rsidRPr="004D0FE5">
        <w:rPr>
          <w:rFonts w:ascii="Arial" w:hAnsi="Arial" w:cs="Arial"/>
          <w:sz w:val="22"/>
          <w:szCs w:val="22"/>
        </w:rPr>
        <w:lastRenderedPageBreak/>
        <w:t xml:space="preserve">данные должности. Предоставленная информация должна включать письменное согласие кандидата занять соответствующую должность. При отсутствии письменного согласия, необходимо обеспечить личное присутствие кандидата на Общем собрании акционеров и подтверждение им в устной форме своего согласия занять соответствующую должность, прежде чем вопрос об избрании данного кандидата будет поставлен на голосование. </w:t>
      </w:r>
    </w:p>
    <w:p w:rsidR="006415DC" w:rsidRPr="004D0FE5" w:rsidRDefault="006415DC" w:rsidP="00873B14">
      <w:pPr>
        <w:pStyle w:val="11"/>
        <w:numPr>
          <w:ilvl w:val="1"/>
          <w:numId w:val="24"/>
        </w:numPr>
        <w:spacing w:after="0" w:line="240" w:lineRule="auto"/>
        <w:jc w:val="both"/>
        <w:rPr>
          <w:rFonts w:ascii="Arial" w:hAnsi="Arial" w:cs="Arial"/>
        </w:rPr>
      </w:pPr>
      <w:r w:rsidRPr="004D0FE5">
        <w:rPr>
          <w:rFonts w:ascii="Arial" w:hAnsi="Arial" w:cs="Arial"/>
        </w:rPr>
        <w:t>Повестка дня Общего собрания акционеров должна содержать перечень всех вопросов, принятие решений по которым планируется на предстоящем собрании и они должны быть четко определены, чтобы исключить возможность их различного толкования.</w:t>
      </w:r>
    </w:p>
    <w:p w:rsidR="006415DC" w:rsidRPr="004D0FE5" w:rsidRDefault="006415DC" w:rsidP="00873B14">
      <w:pPr>
        <w:pStyle w:val="11"/>
        <w:numPr>
          <w:ilvl w:val="1"/>
          <w:numId w:val="24"/>
        </w:numPr>
        <w:spacing w:after="0" w:line="240" w:lineRule="auto"/>
        <w:jc w:val="both"/>
        <w:rPr>
          <w:rFonts w:ascii="Arial" w:hAnsi="Arial" w:cs="Arial"/>
        </w:rPr>
      </w:pPr>
      <w:r w:rsidRPr="004D0FE5">
        <w:rPr>
          <w:rFonts w:ascii="Arial" w:hAnsi="Arial" w:cs="Arial"/>
        </w:rPr>
        <w:t>Акционер вправе требовать созыва Общего собрания акционеров и вносить предложения в повестку дня собрания в соответствии с Уставом Общества.</w:t>
      </w:r>
    </w:p>
    <w:p w:rsidR="006415DC" w:rsidRPr="00712FCA" w:rsidRDefault="006415DC" w:rsidP="00873B14">
      <w:pPr>
        <w:pStyle w:val="11"/>
        <w:numPr>
          <w:ilvl w:val="1"/>
          <w:numId w:val="24"/>
        </w:numPr>
        <w:spacing w:after="0" w:line="240" w:lineRule="auto"/>
        <w:jc w:val="both"/>
        <w:rPr>
          <w:rFonts w:ascii="Arial" w:hAnsi="Arial" w:cs="Arial"/>
        </w:rPr>
      </w:pPr>
      <w:r w:rsidRPr="00712FCA">
        <w:rPr>
          <w:rFonts w:ascii="Arial" w:hAnsi="Arial" w:cs="Arial"/>
        </w:rPr>
        <w:t xml:space="preserve">При определении места, даты и времени проведения Общего собрания акционеров предоставляется реальная возможность принять в нем участие. Каждому акционеру предоставляется возможность реализовать свое право голоса лично или через своего представителя, действующего на основании доверенности. </w:t>
      </w:r>
    </w:p>
    <w:p w:rsidR="006415DC" w:rsidRPr="004D0FE5" w:rsidRDefault="006415DC" w:rsidP="009B59C1">
      <w:pPr>
        <w:pStyle w:val="11"/>
        <w:numPr>
          <w:ilvl w:val="1"/>
          <w:numId w:val="24"/>
        </w:numPr>
        <w:spacing w:after="0" w:line="240" w:lineRule="auto"/>
        <w:jc w:val="both"/>
        <w:rPr>
          <w:rFonts w:ascii="Arial" w:hAnsi="Arial" w:cs="Arial"/>
          <w:u w:val="single"/>
        </w:rPr>
      </w:pPr>
      <w:r w:rsidRPr="004D0FE5">
        <w:rPr>
          <w:rFonts w:ascii="Arial" w:hAnsi="Arial" w:cs="Arial"/>
          <w:u w:val="single"/>
        </w:rPr>
        <w:t>Требования к порядку проведение Общего собрания акционеров.</w:t>
      </w:r>
    </w:p>
    <w:p w:rsidR="006415DC" w:rsidRPr="004D0FE5" w:rsidRDefault="006415DC" w:rsidP="009B59C1">
      <w:pPr>
        <w:pStyle w:val="11"/>
        <w:spacing w:after="0" w:line="240" w:lineRule="auto"/>
        <w:ind w:left="567"/>
        <w:jc w:val="both"/>
        <w:rPr>
          <w:rFonts w:ascii="Arial" w:hAnsi="Arial" w:cs="Arial"/>
          <w:bCs/>
        </w:rPr>
      </w:pPr>
      <w:r w:rsidRPr="004D0FE5">
        <w:rPr>
          <w:rFonts w:ascii="Arial" w:hAnsi="Arial" w:cs="Arial"/>
        </w:rPr>
        <w:t xml:space="preserve">Проведение Общего собрания акционеров заключается в непосредственном участии акционеров в Общем собрании акционеров для обсуждения вопросов повестки дня и принятия решения по вопросам, поставленным на голосование. </w:t>
      </w:r>
    </w:p>
    <w:p w:rsidR="006415DC" w:rsidRPr="004D0FE5" w:rsidRDefault="006415DC" w:rsidP="009B59C1">
      <w:pPr>
        <w:pStyle w:val="ac"/>
        <w:numPr>
          <w:ilvl w:val="1"/>
          <w:numId w:val="24"/>
        </w:numPr>
        <w:spacing w:after="0"/>
        <w:jc w:val="both"/>
        <w:rPr>
          <w:rFonts w:ascii="Arial" w:hAnsi="Arial" w:cs="Arial"/>
          <w:sz w:val="22"/>
          <w:szCs w:val="22"/>
        </w:rPr>
      </w:pPr>
      <w:r w:rsidRPr="004D0FE5">
        <w:rPr>
          <w:rFonts w:ascii="Arial" w:hAnsi="Arial" w:cs="Arial"/>
          <w:sz w:val="22"/>
          <w:szCs w:val="22"/>
        </w:rPr>
        <w:t>Предусмотренная в Обществе процедура регистрации участников собрания не должна создавать препятствий для участия в нем:</w:t>
      </w:r>
    </w:p>
    <w:p w:rsidR="006415DC" w:rsidRPr="004D0FE5" w:rsidRDefault="006415DC" w:rsidP="009B59C1">
      <w:pPr>
        <w:pStyle w:val="ac"/>
        <w:numPr>
          <w:ilvl w:val="2"/>
          <w:numId w:val="24"/>
        </w:numPr>
        <w:spacing w:after="0"/>
        <w:ind w:left="1985" w:hanging="709"/>
        <w:jc w:val="both"/>
        <w:rPr>
          <w:rFonts w:ascii="Arial" w:hAnsi="Arial" w:cs="Arial"/>
          <w:sz w:val="22"/>
          <w:szCs w:val="22"/>
        </w:rPr>
      </w:pPr>
      <w:r w:rsidRPr="004D0FE5">
        <w:rPr>
          <w:rFonts w:ascii="Arial" w:hAnsi="Arial" w:cs="Arial"/>
          <w:sz w:val="22"/>
          <w:szCs w:val="22"/>
        </w:rPr>
        <w:t>в уведомлении о проведении Общего собрания, направляемого акционерам, должно быть указано место и время проведения регистрации участников собрания;</w:t>
      </w:r>
    </w:p>
    <w:p w:rsidR="006415DC" w:rsidRPr="004D0FE5" w:rsidRDefault="006415DC" w:rsidP="009B59C1">
      <w:pPr>
        <w:pStyle w:val="ac"/>
        <w:numPr>
          <w:ilvl w:val="2"/>
          <w:numId w:val="24"/>
        </w:numPr>
        <w:spacing w:after="0"/>
        <w:ind w:left="1985" w:hanging="709"/>
        <w:jc w:val="both"/>
        <w:rPr>
          <w:rFonts w:ascii="Arial" w:hAnsi="Arial" w:cs="Arial"/>
          <w:sz w:val="22"/>
          <w:szCs w:val="22"/>
        </w:rPr>
      </w:pPr>
      <w:r w:rsidRPr="004D0FE5">
        <w:rPr>
          <w:rFonts w:ascii="Arial" w:hAnsi="Arial" w:cs="Arial"/>
          <w:sz w:val="22"/>
          <w:szCs w:val="22"/>
        </w:rPr>
        <w:t>процедура регистрации участников собрания акционеров должна обеспечивать, чтобы любой акционер, желающий принять участие в Общем собрании, имел такую возможность;</w:t>
      </w:r>
    </w:p>
    <w:p w:rsidR="006415DC" w:rsidRPr="004D0FE5" w:rsidRDefault="006415DC" w:rsidP="009B59C1">
      <w:pPr>
        <w:pStyle w:val="ac"/>
        <w:numPr>
          <w:ilvl w:val="2"/>
          <w:numId w:val="24"/>
        </w:numPr>
        <w:spacing w:after="0"/>
        <w:ind w:left="1985" w:hanging="709"/>
        <w:jc w:val="both"/>
        <w:rPr>
          <w:rFonts w:ascii="Arial" w:hAnsi="Arial" w:cs="Arial"/>
          <w:sz w:val="22"/>
          <w:szCs w:val="22"/>
        </w:rPr>
      </w:pPr>
      <w:r w:rsidRPr="004D0FE5">
        <w:rPr>
          <w:rFonts w:ascii="Arial" w:hAnsi="Arial" w:cs="Arial"/>
          <w:sz w:val="22"/>
          <w:szCs w:val="22"/>
        </w:rPr>
        <w:t>время, отведенное на регистрацию, должно быть достаточным, чтобы позволить всем акционерам, желающим принять участие в Общем собрании, зарегистрироваться.</w:t>
      </w:r>
    </w:p>
    <w:p w:rsidR="006415DC" w:rsidRPr="004D0FE5" w:rsidRDefault="006415DC" w:rsidP="009B59C1">
      <w:pPr>
        <w:pStyle w:val="ac"/>
        <w:numPr>
          <w:ilvl w:val="1"/>
          <w:numId w:val="24"/>
        </w:numPr>
        <w:spacing w:after="0"/>
        <w:jc w:val="both"/>
        <w:rPr>
          <w:rFonts w:ascii="Arial" w:hAnsi="Arial" w:cs="Arial"/>
          <w:sz w:val="22"/>
          <w:szCs w:val="22"/>
        </w:rPr>
      </w:pPr>
      <w:r w:rsidRPr="004D0FE5">
        <w:rPr>
          <w:rFonts w:ascii="Arial" w:hAnsi="Arial" w:cs="Arial"/>
          <w:sz w:val="22"/>
          <w:szCs w:val="22"/>
        </w:rPr>
        <w:t>Порядок ведения Общего собрания должен обеспечивать всем лицам, присутствующим на собрании, равную возможность высказать свое мнение и задать интересующие их вопросы:</w:t>
      </w:r>
    </w:p>
    <w:p w:rsidR="006415DC" w:rsidRPr="004D0FE5" w:rsidRDefault="006415DC" w:rsidP="009B59C1">
      <w:pPr>
        <w:pStyle w:val="ac"/>
        <w:numPr>
          <w:ilvl w:val="1"/>
          <w:numId w:val="24"/>
        </w:numPr>
        <w:spacing w:after="0"/>
        <w:jc w:val="both"/>
        <w:rPr>
          <w:rFonts w:ascii="Arial" w:hAnsi="Arial" w:cs="Arial"/>
          <w:sz w:val="22"/>
          <w:szCs w:val="22"/>
        </w:rPr>
      </w:pPr>
      <w:r w:rsidRPr="004D0FE5">
        <w:rPr>
          <w:rFonts w:ascii="Arial" w:hAnsi="Arial" w:cs="Arial"/>
          <w:sz w:val="22"/>
          <w:szCs w:val="22"/>
        </w:rPr>
        <w:t>В регламенте собрания должно быть предусмотрено достаточное время для докладов по вопросам повестки дня и время для выступлений акционеров при обсуждении этих вопросов;</w:t>
      </w:r>
    </w:p>
    <w:p w:rsidR="006415DC" w:rsidRPr="004D0FE5" w:rsidRDefault="006415DC" w:rsidP="009B59C1">
      <w:pPr>
        <w:pStyle w:val="ac"/>
        <w:numPr>
          <w:ilvl w:val="1"/>
          <w:numId w:val="24"/>
        </w:numPr>
        <w:spacing w:after="0"/>
        <w:jc w:val="both"/>
        <w:rPr>
          <w:rFonts w:ascii="Arial" w:hAnsi="Arial" w:cs="Arial"/>
          <w:sz w:val="22"/>
          <w:szCs w:val="22"/>
        </w:rPr>
      </w:pPr>
      <w:r w:rsidRPr="004D0FE5">
        <w:rPr>
          <w:rFonts w:ascii="Arial" w:hAnsi="Arial" w:cs="Arial"/>
          <w:sz w:val="22"/>
          <w:szCs w:val="22"/>
        </w:rPr>
        <w:t xml:space="preserve">Акционерам предоставляется право задавать вопросы и требовать отчета от членов Совета директоров, Генеральной дирекции, Ревизионной комиссии. </w:t>
      </w:r>
    </w:p>
    <w:p w:rsidR="006415DC" w:rsidRPr="004D0FE5" w:rsidRDefault="006415DC" w:rsidP="00EC0CFA">
      <w:pPr>
        <w:pStyle w:val="ac"/>
        <w:numPr>
          <w:ilvl w:val="2"/>
          <w:numId w:val="24"/>
        </w:numPr>
        <w:spacing w:after="0"/>
        <w:ind w:left="1440"/>
        <w:jc w:val="both"/>
        <w:rPr>
          <w:rFonts w:ascii="Arial" w:hAnsi="Arial" w:cs="Arial"/>
          <w:sz w:val="22"/>
          <w:szCs w:val="22"/>
        </w:rPr>
      </w:pPr>
      <w:r w:rsidRPr="004D0FE5">
        <w:rPr>
          <w:rFonts w:ascii="Arial" w:hAnsi="Arial" w:cs="Arial"/>
          <w:sz w:val="22"/>
          <w:szCs w:val="22"/>
        </w:rPr>
        <w:t xml:space="preserve">Общее собрание должно проводиться таким образом, чтобы акционеры получили ответы на все свои вопросы непосредственно на собрании. В случае если ответ на вопрос требует подготовки, то Общее собрание акционеров должно поручить органу управления Общества в кратчайшие сроки дать письменный ответ на поставленный вопрос. </w:t>
      </w:r>
    </w:p>
    <w:p w:rsidR="006415DC" w:rsidRPr="004D0FE5" w:rsidRDefault="006415DC" w:rsidP="00EC0CFA">
      <w:pPr>
        <w:pStyle w:val="ac"/>
        <w:numPr>
          <w:ilvl w:val="2"/>
          <w:numId w:val="24"/>
        </w:numPr>
        <w:spacing w:after="0"/>
        <w:ind w:left="1440"/>
        <w:jc w:val="both"/>
        <w:rPr>
          <w:rFonts w:ascii="Arial" w:hAnsi="Arial" w:cs="Arial"/>
          <w:sz w:val="22"/>
          <w:szCs w:val="22"/>
        </w:rPr>
      </w:pPr>
      <w:r w:rsidRPr="004D0FE5">
        <w:rPr>
          <w:rFonts w:ascii="Arial" w:hAnsi="Arial" w:cs="Arial"/>
          <w:sz w:val="22"/>
          <w:szCs w:val="22"/>
        </w:rPr>
        <w:t>Порядок ведения Общего собрания и процедура подсчета голосов должны обеспечить соблюдение прав акционеров при подведении итогов голосования. В этих целях:</w:t>
      </w:r>
    </w:p>
    <w:p w:rsidR="006415DC" w:rsidRPr="004D0FE5" w:rsidRDefault="006415DC" w:rsidP="00EC0CFA">
      <w:pPr>
        <w:widowControl w:val="0"/>
        <w:numPr>
          <w:ilvl w:val="0"/>
          <w:numId w:val="8"/>
        </w:numPr>
        <w:spacing w:after="0" w:line="240" w:lineRule="auto"/>
        <w:ind w:left="1980" w:hanging="540"/>
        <w:jc w:val="both"/>
        <w:rPr>
          <w:rFonts w:ascii="Arial" w:hAnsi="Arial" w:cs="Arial"/>
          <w:snapToGrid w:val="0"/>
        </w:rPr>
      </w:pPr>
      <w:r w:rsidRPr="004D0FE5">
        <w:rPr>
          <w:rFonts w:ascii="Arial" w:hAnsi="Arial" w:cs="Arial"/>
          <w:snapToGrid w:val="0"/>
        </w:rPr>
        <w:t>для обеспечения порядка проведения Общего собрания акционеров создается рабочий орган собрания, в состав которого входят: Председатель собрания акционеров, Счетная комиссия и Секретарь собрания акционеров;</w:t>
      </w:r>
    </w:p>
    <w:p w:rsidR="006415DC" w:rsidRPr="004D0FE5" w:rsidRDefault="006415DC" w:rsidP="00EC0CFA">
      <w:pPr>
        <w:widowControl w:val="0"/>
        <w:numPr>
          <w:ilvl w:val="0"/>
          <w:numId w:val="8"/>
        </w:numPr>
        <w:spacing w:after="0" w:line="240" w:lineRule="auto"/>
        <w:ind w:left="1980" w:hanging="540"/>
        <w:jc w:val="both"/>
        <w:rPr>
          <w:rFonts w:ascii="Arial" w:hAnsi="Arial" w:cs="Arial"/>
          <w:snapToGrid w:val="0"/>
        </w:rPr>
      </w:pPr>
      <w:r w:rsidRPr="004D0FE5">
        <w:rPr>
          <w:rFonts w:ascii="Arial" w:hAnsi="Arial" w:cs="Arial"/>
          <w:snapToGrid w:val="0"/>
        </w:rPr>
        <w:t xml:space="preserve">функции Председателя осуществляет Председатель Совета директоров, который открывает и закрывает собрание, объявляет повестку дня Общего собрания и очередность выступлений и докладов по вопросам повестки дня, об окончании обсуждения вопросов повестки дня и начале подсчета голосов, обеспечивает соблюдение порядка </w:t>
      </w:r>
      <w:r w:rsidRPr="004D0FE5">
        <w:rPr>
          <w:rFonts w:ascii="Arial" w:hAnsi="Arial" w:cs="Arial"/>
          <w:snapToGrid w:val="0"/>
        </w:rPr>
        <w:lastRenderedPageBreak/>
        <w:t>проведения собрания и, подписывает протокол Общего собрания акционеров;</w:t>
      </w:r>
    </w:p>
    <w:p w:rsidR="006415DC" w:rsidRPr="004D0FE5" w:rsidRDefault="006415DC" w:rsidP="00EC0CFA">
      <w:pPr>
        <w:widowControl w:val="0"/>
        <w:numPr>
          <w:ilvl w:val="0"/>
          <w:numId w:val="8"/>
        </w:numPr>
        <w:spacing w:after="0" w:line="240" w:lineRule="auto"/>
        <w:ind w:left="1980" w:hanging="540"/>
        <w:jc w:val="both"/>
        <w:rPr>
          <w:rFonts w:ascii="Arial" w:hAnsi="Arial" w:cs="Arial"/>
        </w:rPr>
      </w:pPr>
      <w:r w:rsidRPr="004D0FE5">
        <w:rPr>
          <w:rFonts w:ascii="Arial" w:hAnsi="Arial" w:cs="Arial"/>
        </w:rPr>
        <w:t xml:space="preserve">Счетная комиссия осуществляет подсчет голосов по бюллетеням  в том же помещении, где проходит Общее собрание.  </w:t>
      </w:r>
    </w:p>
    <w:p w:rsidR="006415DC" w:rsidRPr="00B60C3A" w:rsidRDefault="006415DC" w:rsidP="00EC0CFA">
      <w:pPr>
        <w:pStyle w:val="ac"/>
        <w:widowControl w:val="0"/>
        <w:numPr>
          <w:ilvl w:val="2"/>
          <w:numId w:val="24"/>
        </w:numPr>
        <w:spacing w:after="0"/>
        <w:ind w:left="1440"/>
        <w:jc w:val="both"/>
        <w:rPr>
          <w:rFonts w:ascii="Arial" w:hAnsi="Arial" w:cs="Arial"/>
          <w:snapToGrid w:val="0"/>
        </w:rPr>
      </w:pPr>
      <w:r w:rsidRPr="00B60C3A">
        <w:rPr>
          <w:rFonts w:ascii="Arial" w:hAnsi="Arial" w:cs="Arial"/>
          <w:sz w:val="22"/>
          <w:szCs w:val="22"/>
        </w:rPr>
        <w:t xml:space="preserve">Состав Счетной комиссии, утверждаемый Общим собранием акционеров, не может быть менее  3 (трех) человек и он должен быть независимым: в состав Счетной комиссии не могут входить члены Совета директоров, Гендирекции, Ревизионной комиссии, а также лица, выдвигаемые кандидатами на эти должности. </w:t>
      </w:r>
    </w:p>
    <w:p w:rsidR="006415DC" w:rsidRPr="00B60C3A" w:rsidRDefault="006415DC" w:rsidP="00EC0CFA">
      <w:pPr>
        <w:pStyle w:val="ac"/>
        <w:widowControl w:val="0"/>
        <w:numPr>
          <w:ilvl w:val="2"/>
          <w:numId w:val="24"/>
        </w:numPr>
        <w:spacing w:after="0"/>
        <w:ind w:left="1440"/>
        <w:jc w:val="both"/>
        <w:rPr>
          <w:rFonts w:ascii="Arial" w:hAnsi="Arial" w:cs="Arial"/>
          <w:snapToGrid w:val="0"/>
        </w:rPr>
      </w:pPr>
      <w:r w:rsidRPr="00B60C3A">
        <w:rPr>
          <w:rFonts w:ascii="Arial" w:hAnsi="Arial" w:cs="Arial"/>
        </w:rPr>
        <w:t xml:space="preserve">В состав Счетной комиссии должен входить представитель независимого </w:t>
      </w:r>
      <w:r w:rsidRPr="00B60C3A">
        <w:rPr>
          <w:rFonts w:ascii="Arial" w:hAnsi="Arial" w:cs="Arial"/>
          <w:snapToGrid w:val="0"/>
        </w:rPr>
        <w:t>реестродержателя.  Счетная комиссия осуществляет следующие функции:</w:t>
      </w:r>
    </w:p>
    <w:p w:rsidR="006415DC" w:rsidRPr="004D0FE5" w:rsidRDefault="006415DC" w:rsidP="00EC0CFA">
      <w:pPr>
        <w:widowControl w:val="0"/>
        <w:numPr>
          <w:ilvl w:val="0"/>
          <w:numId w:val="8"/>
        </w:numPr>
        <w:spacing w:after="0" w:line="240" w:lineRule="auto"/>
        <w:ind w:left="1980" w:hanging="540"/>
        <w:jc w:val="both"/>
        <w:rPr>
          <w:rFonts w:ascii="Arial" w:hAnsi="Arial" w:cs="Arial"/>
          <w:snapToGrid w:val="0"/>
        </w:rPr>
      </w:pPr>
      <w:r w:rsidRPr="004D0FE5">
        <w:rPr>
          <w:rFonts w:ascii="Arial" w:hAnsi="Arial" w:cs="Arial"/>
          <w:snapToGrid w:val="0"/>
        </w:rPr>
        <w:t>проверка полномочий и регистрация лиц, участвующих в  Общем собрании акционеров (акционеров, их представителей);</w:t>
      </w:r>
    </w:p>
    <w:p w:rsidR="006415DC" w:rsidRPr="004D0FE5" w:rsidRDefault="006415DC" w:rsidP="00EC0CFA">
      <w:pPr>
        <w:widowControl w:val="0"/>
        <w:numPr>
          <w:ilvl w:val="0"/>
          <w:numId w:val="8"/>
        </w:numPr>
        <w:spacing w:after="0" w:line="240" w:lineRule="auto"/>
        <w:ind w:left="1980" w:hanging="540"/>
        <w:jc w:val="both"/>
        <w:rPr>
          <w:rFonts w:ascii="Arial" w:hAnsi="Arial" w:cs="Arial"/>
          <w:snapToGrid w:val="0"/>
        </w:rPr>
      </w:pPr>
      <w:r w:rsidRPr="004D0FE5">
        <w:rPr>
          <w:rFonts w:ascii="Arial" w:hAnsi="Arial" w:cs="Arial"/>
          <w:snapToGrid w:val="0"/>
        </w:rPr>
        <w:t>определение наличия кворума Общего собрания акционеров;</w:t>
      </w:r>
    </w:p>
    <w:p w:rsidR="006415DC" w:rsidRPr="004D0FE5" w:rsidRDefault="006415DC" w:rsidP="00EC0CFA">
      <w:pPr>
        <w:widowControl w:val="0"/>
        <w:numPr>
          <w:ilvl w:val="0"/>
          <w:numId w:val="8"/>
        </w:numPr>
        <w:spacing w:after="0" w:line="240" w:lineRule="auto"/>
        <w:ind w:left="1980" w:hanging="540"/>
        <w:jc w:val="both"/>
        <w:rPr>
          <w:rFonts w:ascii="Arial" w:hAnsi="Arial" w:cs="Arial"/>
          <w:snapToGrid w:val="0"/>
        </w:rPr>
      </w:pPr>
      <w:r w:rsidRPr="004D0FE5">
        <w:rPr>
          <w:rFonts w:ascii="Arial" w:hAnsi="Arial" w:cs="Arial"/>
          <w:snapToGrid w:val="0"/>
        </w:rPr>
        <w:t>разъяснение вопросов, возникающих в связи с реализацией акционерами Общества (их представителями) права голоса на собрании акционеров;</w:t>
      </w:r>
    </w:p>
    <w:p w:rsidR="006415DC" w:rsidRPr="004D0FE5" w:rsidRDefault="006415DC" w:rsidP="00EC0CFA">
      <w:pPr>
        <w:widowControl w:val="0"/>
        <w:numPr>
          <w:ilvl w:val="0"/>
          <w:numId w:val="8"/>
        </w:numPr>
        <w:spacing w:after="0" w:line="240" w:lineRule="auto"/>
        <w:ind w:left="1980" w:hanging="540"/>
        <w:jc w:val="both"/>
        <w:rPr>
          <w:rFonts w:ascii="Arial" w:hAnsi="Arial" w:cs="Arial"/>
          <w:snapToGrid w:val="0"/>
        </w:rPr>
      </w:pPr>
      <w:r w:rsidRPr="004D0FE5">
        <w:rPr>
          <w:rFonts w:ascii="Arial" w:hAnsi="Arial" w:cs="Arial"/>
          <w:snapToGrid w:val="0"/>
        </w:rPr>
        <w:t>разъяснение порядка голосования по вопросам, выносимым на голосование;</w:t>
      </w:r>
    </w:p>
    <w:p w:rsidR="006415DC" w:rsidRPr="004D0FE5" w:rsidRDefault="006415DC" w:rsidP="00EC0CFA">
      <w:pPr>
        <w:widowControl w:val="0"/>
        <w:numPr>
          <w:ilvl w:val="0"/>
          <w:numId w:val="8"/>
        </w:numPr>
        <w:spacing w:after="0" w:line="240" w:lineRule="auto"/>
        <w:ind w:left="1980" w:hanging="540"/>
        <w:jc w:val="both"/>
        <w:rPr>
          <w:rFonts w:ascii="Arial" w:hAnsi="Arial" w:cs="Arial"/>
          <w:snapToGrid w:val="0"/>
        </w:rPr>
      </w:pPr>
      <w:r w:rsidRPr="004D0FE5">
        <w:rPr>
          <w:rFonts w:ascii="Arial" w:hAnsi="Arial" w:cs="Arial"/>
          <w:snapToGrid w:val="0"/>
        </w:rPr>
        <w:t>обеспечение установленного порядка голосования и прав акционеров на участие в голосовании;</w:t>
      </w:r>
    </w:p>
    <w:p w:rsidR="006415DC" w:rsidRPr="004D0FE5" w:rsidRDefault="006415DC" w:rsidP="00EC0CFA">
      <w:pPr>
        <w:widowControl w:val="0"/>
        <w:numPr>
          <w:ilvl w:val="0"/>
          <w:numId w:val="8"/>
        </w:numPr>
        <w:spacing w:after="0" w:line="240" w:lineRule="auto"/>
        <w:ind w:left="1980" w:hanging="540"/>
        <w:jc w:val="both"/>
        <w:rPr>
          <w:rFonts w:ascii="Arial" w:hAnsi="Arial" w:cs="Arial"/>
          <w:snapToGrid w:val="0"/>
        </w:rPr>
      </w:pPr>
      <w:r w:rsidRPr="004D0FE5">
        <w:rPr>
          <w:rFonts w:ascii="Arial" w:hAnsi="Arial" w:cs="Arial"/>
          <w:snapToGrid w:val="0"/>
        </w:rPr>
        <w:t>подсчет голосов и подведение итогов голосования;</w:t>
      </w:r>
    </w:p>
    <w:p w:rsidR="006415DC" w:rsidRPr="004D0FE5" w:rsidRDefault="006415DC" w:rsidP="00EC0CFA">
      <w:pPr>
        <w:widowControl w:val="0"/>
        <w:numPr>
          <w:ilvl w:val="0"/>
          <w:numId w:val="8"/>
        </w:numPr>
        <w:spacing w:after="0" w:line="240" w:lineRule="auto"/>
        <w:ind w:left="1980" w:hanging="540"/>
        <w:jc w:val="both"/>
        <w:rPr>
          <w:rFonts w:ascii="Arial" w:hAnsi="Arial" w:cs="Arial"/>
          <w:snapToGrid w:val="0"/>
        </w:rPr>
      </w:pPr>
      <w:r w:rsidRPr="004D0FE5">
        <w:rPr>
          <w:rFonts w:ascii="Arial" w:hAnsi="Arial" w:cs="Arial"/>
          <w:snapToGrid w:val="0"/>
        </w:rPr>
        <w:t>составление протокола об итогах голосования;</w:t>
      </w:r>
    </w:p>
    <w:p w:rsidR="006415DC" w:rsidRPr="004D0FE5" w:rsidRDefault="006415DC" w:rsidP="00EC0CFA">
      <w:pPr>
        <w:widowControl w:val="0"/>
        <w:numPr>
          <w:ilvl w:val="0"/>
          <w:numId w:val="8"/>
        </w:numPr>
        <w:spacing w:after="0" w:line="240" w:lineRule="auto"/>
        <w:ind w:left="1980" w:hanging="540"/>
        <w:jc w:val="both"/>
        <w:rPr>
          <w:rFonts w:ascii="Arial" w:hAnsi="Arial" w:cs="Arial"/>
          <w:snapToGrid w:val="0"/>
        </w:rPr>
      </w:pPr>
      <w:r w:rsidRPr="004D0FE5">
        <w:rPr>
          <w:rFonts w:ascii="Arial" w:hAnsi="Arial" w:cs="Arial"/>
          <w:snapToGrid w:val="0"/>
        </w:rPr>
        <w:t>доведение итогов голосования до сведения акционеров на собрании;</w:t>
      </w:r>
    </w:p>
    <w:p w:rsidR="006415DC" w:rsidRPr="004D0FE5" w:rsidRDefault="006415DC" w:rsidP="00EC0CFA">
      <w:pPr>
        <w:widowControl w:val="0"/>
        <w:numPr>
          <w:ilvl w:val="0"/>
          <w:numId w:val="8"/>
        </w:numPr>
        <w:spacing w:after="0" w:line="240" w:lineRule="auto"/>
        <w:ind w:left="1980" w:hanging="540"/>
        <w:jc w:val="both"/>
        <w:rPr>
          <w:rFonts w:ascii="Arial" w:hAnsi="Arial" w:cs="Arial"/>
          <w:snapToGrid w:val="0"/>
        </w:rPr>
      </w:pPr>
      <w:r w:rsidRPr="004D0FE5">
        <w:rPr>
          <w:rFonts w:ascii="Arial" w:hAnsi="Arial" w:cs="Arial"/>
          <w:snapToGrid w:val="0"/>
        </w:rPr>
        <w:t>передача в архив бюллетеней для голосования.</w:t>
      </w:r>
    </w:p>
    <w:p w:rsidR="006415DC" w:rsidRPr="004D0FE5" w:rsidRDefault="006415DC" w:rsidP="00EC0CFA">
      <w:pPr>
        <w:widowControl w:val="0"/>
        <w:spacing w:after="0" w:line="240" w:lineRule="auto"/>
        <w:ind w:left="1440" w:hanging="720"/>
        <w:jc w:val="both"/>
        <w:rPr>
          <w:rFonts w:ascii="Arial" w:hAnsi="Arial" w:cs="Arial"/>
          <w:snapToGrid w:val="0"/>
        </w:rPr>
      </w:pPr>
    </w:p>
    <w:p w:rsidR="006415DC" w:rsidRPr="004D0FE5" w:rsidRDefault="006415DC" w:rsidP="00EC0CFA">
      <w:pPr>
        <w:pStyle w:val="11"/>
        <w:numPr>
          <w:ilvl w:val="2"/>
          <w:numId w:val="24"/>
        </w:numPr>
        <w:spacing w:after="0" w:line="240" w:lineRule="auto"/>
        <w:ind w:left="1440"/>
        <w:jc w:val="both"/>
        <w:rPr>
          <w:rFonts w:ascii="Arial" w:hAnsi="Arial" w:cs="Arial"/>
        </w:rPr>
      </w:pPr>
      <w:r w:rsidRPr="004D0FE5">
        <w:rPr>
          <w:rFonts w:ascii="Arial" w:hAnsi="Arial" w:cs="Arial"/>
        </w:rPr>
        <w:t>Секретарь Общего собрания акционеров осуществляет следующие функции:</w:t>
      </w:r>
    </w:p>
    <w:p w:rsidR="006415DC" w:rsidRPr="004D0FE5" w:rsidRDefault="006415DC" w:rsidP="00EC0CFA">
      <w:pPr>
        <w:widowControl w:val="0"/>
        <w:numPr>
          <w:ilvl w:val="0"/>
          <w:numId w:val="8"/>
        </w:numPr>
        <w:spacing w:after="0" w:line="240" w:lineRule="auto"/>
        <w:ind w:left="1980" w:hanging="540"/>
        <w:jc w:val="both"/>
        <w:rPr>
          <w:rFonts w:ascii="Arial" w:hAnsi="Arial" w:cs="Arial"/>
          <w:snapToGrid w:val="0"/>
        </w:rPr>
      </w:pPr>
      <w:r w:rsidRPr="004D0FE5">
        <w:rPr>
          <w:rFonts w:ascii="Arial" w:hAnsi="Arial" w:cs="Arial"/>
          <w:snapToGrid w:val="0"/>
        </w:rPr>
        <w:t>прием заявлений лиц, участвующих в собрании акционеров о предоставлении права выступить в прениях по вопросам повестки дня собрания, а также прием вопросов;</w:t>
      </w:r>
    </w:p>
    <w:p w:rsidR="006415DC" w:rsidRPr="004D0FE5" w:rsidRDefault="006415DC" w:rsidP="00EC0CFA">
      <w:pPr>
        <w:widowControl w:val="0"/>
        <w:numPr>
          <w:ilvl w:val="0"/>
          <w:numId w:val="8"/>
        </w:numPr>
        <w:spacing w:after="0" w:line="240" w:lineRule="auto"/>
        <w:ind w:left="1980" w:hanging="540"/>
        <w:jc w:val="both"/>
        <w:rPr>
          <w:rFonts w:ascii="Arial" w:hAnsi="Arial" w:cs="Arial"/>
          <w:snapToGrid w:val="0"/>
        </w:rPr>
      </w:pPr>
      <w:r w:rsidRPr="004D0FE5">
        <w:rPr>
          <w:rFonts w:ascii="Arial" w:hAnsi="Arial" w:cs="Arial"/>
          <w:snapToGrid w:val="0"/>
        </w:rPr>
        <w:t>передача Председателю собрания акционеров поступивших от акционеров заявлений и вопросов;</w:t>
      </w:r>
    </w:p>
    <w:p w:rsidR="006415DC" w:rsidRPr="004D0FE5" w:rsidRDefault="006415DC" w:rsidP="00EC0CFA">
      <w:pPr>
        <w:widowControl w:val="0"/>
        <w:numPr>
          <w:ilvl w:val="0"/>
          <w:numId w:val="8"/>
        </w:numPr>
        <w:spacing w:after="0" w:line="240" w:lineRule="auto"/>
        <w:ind w:left="1980" w:hanging="540"/>
        <w:jc w:val="both"/>
        <w:rPr>
          <w:rFonts w:ascii="Arial" w:hAnsi="Arial" w:cs="Arial"/>
          <w:snapToGrid w:val="0"/>
        </w:rPr>
      </w:pPr>
      <w:r w:rsidRPr="004D0FE5">
        <w:rPr>
          <w:rFonts w:ascii="Arial" w:hAnsi="Arial" w:cs="Arial"/>
          <w:snapToGrid w:val="0"/>
        </w:rPr>
        <w:t>фиксация хода проведения собрания акционеров (основные положения выступлений и докладов);</w:t>
      </w:r>
    </w:p>
    <w:p w:rsidR="006415DC" w:rsidRPr="004D0FE5" w:rsidRDefault="006415DC" w:rsidP="00EC0CFA">
      <w:pPr>
        <w:widowControl w:val="0"/>
        <w:numPr>
          <w:ilvl w:val="0"/>
          <w:numId w:val="8"/>
        </w:numPr>
        <w:spacing w:after="0" w:line="240" w:lineRule="auto"/>
        <w:ind w:left="1980" w:hanging="540"/>
        <w:jc w:val="both"/>
        <w:rPr>
          <w:rFonts w:ascii="Arial" w:hAnsi="Arial" w:cs="Arial"/>
          <w:snapToGrid w:val="0"/>
        </w:rPr>
      </w:pPr>
      <w:r w:rsidRPr="004D0FE5">
        <w:rPr>
          <w:rFonts w:ascii="Arial" w:hAnsi="Arial" w:cs="Arial"/>
          <w:snapToGrid w:val="0"/>
        </w:rPr>
        <w:t xml:space="preserve">иные функции, предусмотренные Уставом Общества и </w:t>
      </w:r>
      <w:r>
        <w:rPr>
          <w:rFonts w:ascii="Arial" w:hAnsi="Arial" w:cs="Arial"/>
          <w:snapToGrid w:val="0"/>
        </w:rPr>
        <w:t>П</w:t>
      </w:r>
      <w:r w:rsidRPr="004D0FE5">
        <w:rPr>
          <w:rFonts w:ascii="Arial" w:hAnsi="Arial" w:cs="Arial"/>
          <w:snapToGrid w:val="0"/>
        </w:rPr>
        <w:t xml:space="preserve">равилами проведения Общего собрания акционеров. </w:t>
      </w:r>
    </w:p>
    <w:p w:rsidR="006415DC" w:rsidRPr="008B5713" w:rsidRDefault="006415DC" w:rsidP="0050479D">
      <w:pPr>
        <w:pStyle w:val="ac"/>
        <w:numPr>
          <w:ilvl w:val="1"/>
          <w:numId w:val="24"/>
        </w:numPr>
        <w:spacing w:after="0"/>
        <w:jc w:val="both"/>
        <w:rPr>
          <w:rFonts w:ascii="Arial" w:hAnsi="Arial" w:cs="Arial"/>
          <w:sz w:val="22"/>
          <w:szCs w:val="22"/>
        </w:rPr>
      </w:pPr>
      <w:r w:rsidRPr="008B5713">
        <w:rPr>
          <w:rFonts w:ascii="Arial" w:hAnsi="Arial" w:cs="Arial"/>
          <w:sz w:val="22"/>
          <w:szCs w:val="22"/>
        </w:rPr>
        <w:t xml:space="preserve">Чтобы исключить любые сомнения в правильности подведения итогов голосования на Общем собрании акционеров, итоги голосования подводятся и оглашаются до завершения собрания. Чтобы не допустить увеличения расходов акционеров, Общее собрание акционеров проводится, как правило, в течение одного дня. </w:t>
      </w:r>
    </w:p>
    <w:p w:rsidR="006415DC" w:rsidRPr="004D0FE5" w:rsidRDefault="006415DC" w:rsidP="0050479D">
      <w:pPr>
        <w:pStyle w:val="a3"/>
        <w:spacing w:before="0" w:beforeAutospacing="0" w:after="0" w:afterAutospacing="0"/>
        <w:jc w:val="both"/>
        <w:rPr>
          <w:rFonts w:ascii="Arial" w:hAnsi="Arial" w:cs="Arial"/>
          <w:sz w:val="22"/>
          <w:szCs w:val="22"/>
        </w:rPr>
      </w:pPr>
    </w:p>
    <w:p w:rsidR="006415DC" w:rsidRPr="004D0FE5" w:rsidRDefault="006415DC" w:rsidP="00AC24E8">
      <w:pPr>
        <w:pStyle w:val="2"/>
        <w:spacing w:before="0" w:line="240" w:lineRule="auto"/>
        <w:jc w:val="center"/>
        <w:rPr>
          <w:rFonts w:ascii="Arial" w:hAnsi="Arial" w:cs="Arial"/>
          <w:color w:val="auto"/>
          <w:sz w:val="22"/>
          <w:szCs w:val="22"/>
        </w:rPr>
      </w:pPr>
      <w:bookmarkStart w:id="5" w:name="_Toc372221866"/>
      <w:r w:rsidRPr="004D0FE5">
        <w:rPr>
          <w:rFonts w:ascii="Arial" w:hAnsi="Arial" w:cs="Arial"/>
          <w:color w:val="auto"/>
          <w:sz w:val="22"/>
          <w:szCs w:val="22"/>
        </w:rPr>
        <w:t>Глава 5. Совет директоров Общества</w:t>
      </w:r>
      <w:bookmarkEnd w:id="5"/>
    </w:p>
    <w:p w:rsidR="006415DC" w:rsidRPr="004D0FE5" w:rsidRDefault="006415DC" w:rsidP="00AC24E8">
      <w:pPr>
        <w:rPr>
          <w:rFonts w:ascii="Arial" w:hAnsi="Arial" w:cs="Arial"/>
        </w:rPr>
      </w:pPr>
    </w:p>
    <w:p w:rsidR="006415DC" w:rsidRPr="004D0FE5" w:rsidRDefault="006415DC" w:rsidP="00EC0CFA">
      <w:pPr>
        <w:pStyle w:val="11"/>
        <w:numPr>
          <w:ilvl w:val="1"/>
          <w:numId w:val="26"/>
        </w:numPr>
        <w:spacing w:after="0" w:line="240" w:lineRule="auto"/>
        <w:jc w:val="both"/>
        <w:rPr>
          <w:rFonts w:ascii="Arial" w:hAnsi="Arial" w:cs="Arial"/>
        </w:rPr>
      </w:pPr>
      <w:r w:rsidRPr="004D0FE5">
        <w:rPr>
          <w:rFonts w:ascii="Arial" w:hAnsi="Arial" w:cs="Arial"/>
        </w:rPr>
        <w:t xml:space="preserve">Наиболее важные решения, связанные с деятельностью Общества, принимает </w:t>
      </w:r>
      <w:r>
        <w:rPr>
          <w:rFonts w:ascii="Arial" w:hAnsi="Arial" w:cs="Arial"/>
        </w:rPr>
        <w:t>О</w:t>
      </w:r>
      <w:r w:rsidRPr="004D0FE5">
        <w:rPr>
          <w:rFonts w:ascii="Arial" w:hAnsi="Arial" w:cs="Arial"/>
        </w:rPr>
        <w:t xml:space="preserve">бщее собрание акционеров в пределах своей компетенции, установленной законодательством. Решения, связанные с повседневным руководством текущей деятельностью Общества, принимаются </w:t>
      </w:r>
      <w:r>
        <w:rPr>
          <w:rFonts w:ascii="Arial" w:hAnsi="Arial" w:cs="Arial"/>
        </w:rPr>
        <w:t>И</w:t>
      </w:r>
      <w:r w:rsidRPr="004D0FE5">
        <w:rPr>
          <w:rFonts w:ascii="Arial" w:hAnsi="Arial" w:cs="Arial"/>
        </w:rPr>
        <w:t xml:space="preserve">сполнительным органом. Таким образом значительная часть вопросов, которые в силу своего характера, сложности и важности требуют высокой квалификации и незамедлительного решения,  не могут быть переданы для рассмотрения </w:t>
      </w:r>
      <w:r>
        <w:rPr>
          <w:rFonts w:ascii="Arial" w:hAnsi="Arial" w:cs="Arial"/>
        </w:rPr>
        <w:t>О</w:t>
      </w:r>
      <w:r w:rsidRPr="004D0FE5">
        <w:rPr>
          <w:rFonts w:ascii="Arial" w:hAnsi="Arial" w:cs="Arial"/>
        </w:rPr>
        <w:t xml:space="preserve">бщему собранию акционеров в связи с тем, что принятие решения собранием акционеров потребует неоправданно высоких затрат времени и ресурсов. В то же время важность подобных вопросов и связанные с ними риски исключают их передачу в компетенцию </w:t>
      </w:r>
      <w:r>
        <w:rPr>
          <w:rFonts w:ascii="Arial" w:hAnsi="Arial" w:cs="Arial"/>
        </w:rPr>
        <w:t>И</w:t>
      </w:r>
      <w:r w:rsidRPr="004D0FE5">
        <w:rPr>
          <w:rFonts w:ascii="Arial" w:hAnsi="Arial" w:cs="Arial"/>
        </w:rPr>
        <w:t xml:space="preserve">сполнительного органа. Такие вопросы относятся к компетенции </w:t>
      </w:r>
      <w:r>
        <w:rPr>
          <w:rFonts w:ascii="Arial" w:hAnsi="Arial" w:cs="Arial"/>
        </w:rPr>
        <w:t>С</w:t>
      </w:r>
      <w:r w:rsidRPr="004D0FE5">
        <w:rPr>
          <w:rFonts w:ascii="Arial" w:hAnsi="Arial" w:cs="Arial"/>
        </w:rPr>
        <w:t>овета директоров</w:t>
      </w:r>
      <w:r>
        <w:rPr>
          <w:rFonts w:ascii="Arial" w:hAnsi="Arial" w:cs="Arial"/>
        </w:rPr>
        <w:t>.</w:t>
      </w:r>
      <w:r w:rsidRPr="004D0FE5">
        <w:rPr>
          <w:rFonts w:ascii="Arial" w:hAnsi="Arial" w:cs="Arial"/>
        </w:rPr>
        <w:t xml:space="preserve"> </w:t>
      </w:r>
    </w:p>
    <w:p w:rsidR="006415DC" w:rsidRPr="004D0FE5" w:rsidRDefault="006415DC" w:rsidP="005225CA">
      <w:pPr>
        <w:pStyle w:val="11"/>
        <w:numPr>
          <w:ilvl w:val="1"/>
          <w:numId w:val="26"/>
        </w:numPr>
        <w:spacing w:after="0" w:line="240" w:lineRule="auto"/>
        <w:jc w:val="both"/>
        <w:rPr>
          <w:rFonts w:ascii="Arial" w:hAnsi="Arial" w:cs="Arial"/>
        </w:rPr>
      </w:pPr>
      <w:r w:rsidRPr="004D0FE5">
        <w:rPr>
          <w:rFonts w:ascii="Arial" w:hAnsi="Arial" w:cs="Arial"/>
        </w:rPr>
        <w:lastRenderedPageBreak/>
        <w:t>Главными задачами Совета директоров является создание условий для получения Обществом  максимальной прибыли и увеличения его активов, осуществление контроля за исполнением решений Общего собрания акционеров и обеспечение защиты прав и законных интересов всех групп акционеров Общества в целом, путем осуществления постоянного наблюдения и контроля за управлением Общества другими его органами управления.</w:t>
      </w:r>
    </w:p>
    <w:p w:rsidR="006415DC" w:rsidRPr="004D0FE5" w:rsidRDefault="006415DC" w:rsidP="005225CA">
      <w:pPr>
        <w:pStyle w:val="11"/>
        <w:numPr>
          <w:ilvl w:val="1"/>
          <w:numId w:val="26"/>
        </w:numPr>
        <w:spacing w:after="0" w:line="240" w:lineRule="auto"/>
        <w:jc w:val="both"/>
        <w:rPr>
          <w:rFonts w:ascii="Arial" w:hAnsi="Arial" w:cs="Arial"/>
        </w:rPr>
      </w:pPr>
      <w:r w:rsidRPr="004D0FE5">
        <w:rPr>
          <w:rFonts w:ascii="Arial" w:hAnsi="Arial" w:cs="Arial"/>
        </w:rPr>
        <w:t xml:space="preserve">Совет директоров должен пользоваться доверием акционеров и его члены должны отвечать требованиям, предъявляемым к ним законодательством Кыргызской Республики. </w:t>
      </w:r>
    </w:p>
    <w:p w:rsidR="006415DC" w:rsidRPr="004D0FE5" w:rsidRDefault="006415DC" w:rsidP="005225CA">
      <w:pPr>
        <w:pStyle w:val="11"/>
        <w:numPr>
          <w:ilvl w:val="1"/>
          <w:numId w:val="26"/>
        </w:numPr>
        <w:spacing w:after="0" w:line="240" w:lineRule="auto"/>
        <w:jc w:val="both"/>
        <w:rPr>
          <w:rFonts w:ascii="Arial" w:hAnsi="Arial" w:cs="Arial"/>
        </w:rPr>
      </w:pPr>
      <w:r w:rsidRPr="004D0FE5">
        <w:rPr>
          <w:rFonts w:ascii="Arial" w:hAnsi="Arial" w:cs="Arial"/>
        </w:rPr>
        <w:t xml:space="preserve">В целях достижения поставленных перед ним целей и задач Совет директоров  наделяется определенными полномочиями, которые закреплены в Уставе и Положении о Совете директоров Общества. </w:t>
      </w:r>
    </w:p>
    <w:p w:rsidR="006415DC" w:rsidRPr="004D0FE5" w:rsidRDefault="006415DC" w:rsidP="003205A7">
      <w:pPr>
        <w:pStyle w:val="11"/>
        <w:numPr>
          <w:ilvl w:val="1"/>
          <w:numId w:val="26"/>
        </w:numPr>
        <w:spacing w:after="0" w:line="240" w:lineRule="auto"/>
        <w:jc w:val="both"/>
        <w:rPr>
          <w:rFonts w:ascii="Arial" w:hAnsi="Arial" w:cs="Arial"/>
        </w:rPr>
      </w:pPr>
      <w:r w:rsidRPr="004D0FE5">
        <w:rPr>
          <w:rFonts w:ascii="Arial" w:hAnsi="Arial" w:cs="Arial"/>
        </w:rPr>
        <w:t>Функции Совета директоров</w:t>
      </w:r>
    </w:p>
    <w:p w:rsidR="006415DC" w:rsidRPr="004D0FE5" w:rsidRDefault="006415DC" w:rsidP="00EC0CFA">
      <w:pPr>
        <w:pStyle w:val="11"/>
        <w:numPr>
          <w:ilvl w:val="2"/>
          <w:numId w:val="26"/>
        </w:numPr>
        <w:tabs>
          <w:tab w:val="num" w:pos="1440"/>
        </w:tabs>
        <w:spacing w:after="0" w:line="240" w:lineRule="auto"/>
        <w:ind w:left="1440"/>
        <w:jc w:val="both"/>
        <w:rPr>
          <w:rStyle w:val="a4"/>
          <w:rFonts w:ascii="Arial" w:hAnsi="Arial" w:cs="Arial"/>
          <w:b w:val="0"/>
          <w:bCs/>
        </w:rPr>
      </w:pPr>
      <w:r w:rsidRPr="004D0FE5">
        <w:rPr>
          <w:rStyle w:val="a4"/>
          <w:rFonts w:ascii="Arial" w:hAnsi="Arial" w:cs="Arial"/>
          <w:b w:val="0"/>
          <w:bCs/>
        </w:rPr>
        <w:t>Совет директоров определяет стратегию развития Общества, разрабатывает, утверждает и корректирует планы развития Общества на перспективу. Разработка планов развития осуществляется совместно с</w:t>
      </w:r>
      <w:r w:rsidRPr="004D0FE5">
        <w:rPr>
          <w:rFonts w:ascii="Arial" w:hAnsi="Arial" w:cs="Arial"/>
          <w:b/>
        </w:rPr>
        <w:t xml:space="preserve"> </w:t>
      </w:r>
      <w:r w:rsidRPr="004D0FE5">
        <w:rPr>
          <w:rStyle w:val="a4"/>
          <w:rFonts w:ascii="Arial" w:hAnsi="Arial" w:cs="Arial"/>
          <w:b w:val="0"/>
          <w:bCs/>
        </w:rPr>
        <w:t>Генеральной дирекцией Общества, которая должна иметь четкое представление о поставленных целях и стоящих перед н</w:t>
      </w:r>
      <w:r>
        <w:rPr>
          <w:rStyle w:val="a4"/>
          <w:rFonts w:ascii="Arial" w:hAnsi="Arial" w:cs="Arial"/>
          <w:b w:val="0"/>
          <w:bCs/>
        </w:rPr>
        <w:t>ей</w:t>
      </w:r>
      <w:r w:rsidRPr="004D0FE5">
        <w:rPr>
          <w:rStyle w:val="a4"/>
          <w:rFonts w:ascii="Arial" w:hAnsi="Arial" w:cs="Arial"/>
          <w:b w:val="0"/>
          <w:bCs/>
        </w:rPr>
        <w:t xml:space="preserve"> задачах.</w:t>
      </w:r>
    </w:p>
    <w:p w:rsidR="006415DC" w:rsidRPr="004D0FE5" w:rsidRDefault="006415DC" w:rsidP="00EC0CFA">
      <w:pPr>
        <w:pStyle w:val="11"/>
        <w:numPr>
          <w:ilvl w:val="2"/>
          <w:numId w:val="26"/>
        </w:numPr>
        <w:tabs>
          <w:tab w:val="num" w:pos="1440"/>
        </w:tabs>
        <w:spacing w:after="0" w:line="240" w:lineRule="auto"/>
        <w:ind w:left="1440"/>
        <w:jc w:val="both"/>
        <w:rPr>
          <w:rStyle w:val="a4"/>
          <w:rFonts w:ascii="Arial" w:hAnsi="Arial" w:cs="Arial"/>
          <w:b w:val="0"/>
          <w:bCs/>
        </w:rPr>
      </w:pPr>
      <w:r w:rsidRPr="004D0FE5">
        <w:rPr>
          <w:rStyle w:val="a4"/>
          <w:rFonts w:ascii="Arial" w:hAnsi="Arial" w:cs="Arial"/>
          <w:b w:val="0"/>
          <w:bCs/>
        </w:rPr>
        <w:t xml:space="preserve">Совет директоров отвечает за формирование Генеральной дирекции Общества, осуществляет контроль за ее деятельностью и в случае необходимости прекращает полномочия ее членов. </w:t>
      </w:r>
    </w:p>
    <w:p w:rsidR="006415DC" w:rsidRPr="004D0FE5" w:rsidRDefault="006415DC" w:rsidP="00EC0CFA">
      <w:pPr>
        <w:pStyle w:val="a3"/>
        <w:spacing w:before="0" w:beforeAutospacing="0" w:after="0" w:afterAutospacing="0"/>
        <w:ind w:left="1440"/>
        <w:jc w:val="both"/>
        <w:rPr>
          <w:rStyle w:val="a4"/>
          <w:rFonts w:ascii="Arial" w:hAnsi="Arial" w:cs="Arial"/>
          <w:b w:val="0"/>
          <w:bCs/>
          <w:sz w:val="22"/>
          <w:szCs w:val="22"/>
        </w:rPr>
      </w:pPr>
      <w:r w:rsidRPr="004D0FE5">
        <w:rPr>
          <w:rStyle w:val="a4"/>
          <w:rFonts w:ascii="Arial" w:hAnsi="Arial" w:cs="Arial"/>
          <w:b w:val="0"/>
          <w:bCs/>
          <w:sz w:val="22"/>
          <w:szCs w:val="22"/>
        </w:rPr>
        <w:t xml:space="preserve">При осуществлении контроля за деятельностью Генеральной дирекции Совет директоров: </w:t>
      </w:r>
    </w:p>
    <w:p w:rsidR="006415DC" w:rsidRPr="004D0FE5" w:rsidRDefault="006415DC" w:rsidP="00EC0CFA">
      <w:pPr>
        <w:widowControl w:val="0"/>
        <w:numPr>
          <w:ilvl w:val="0"/>
          <w:numId w:val="8"/>
        </w:numPr>
        <w:spacing w:after="0" w:line="240" w:lineRule="auto"/>
        <w:ind w:left="1980" w:hanging="540"/>
        <w:jc w:val="both"/>
        <w:rPr>
          <w:rFonts w:ascii="Arial" w:hAnsi="Arial" w:cs="Arial"/>
          <w:snapToGrid w:val="0"/>
        </w:rPr>
      </w:pPr>
      <w:r w:rsidRPr="004D0FE5">
        <w:rPr>
          <w:rFonts w:ascii="Arial" w:hAnsi="Arial" w:cs="Arial"/>
          <w:bCs/>
          <w:snapToGrid w:val="0"/>
        </w:rPr>
        <w:t xml:space="preserve">при назначении членов Генеральной дирекции должен </w:t>
      </w:r>
      <w:r w:rsidRPr="004D0FE5">
        <w:rPr>
          <w:rFonts w:ascii="Arial" w:hAnsi="Arial" w:cs="Arial"/>
          <w:snapToGrid w:val="0"/>
        </w:rPr>
        <w:t xml:space="preserve">уделить особое внимание подбору кандидатур в состав Генеральной дирекции с тем, чтобы </w:t>
      </w:r>
      <w:r>
        <w:rPr>
          <w:rFonts w:ascii="Arial" w:hAnsi="Arial" w:cs="Arial"/>
          <w:snapToGrid w:val="0"/>
        </w:rPr>
        <w:t>она</w:t>
      </w:r>
      <w:r w:rsidRPr="004D0FE5">
        <w:rPr>
          <w:rFonts w:ascii="Arial" w:hAnsi="Arial" w:cs="Arial"/>
          <w:snapToGrid w:val="0"/>
        </w:rPr>
        <w:t xml:space="preserve"> представляла собой сплоченную команду дополняющих друг друга высококвалифицированных единомышленников. Это позволит эффективно структурировать ответственность, поскольку Совет директоров берет на себя ответственность перед акционерами за действия Генеральной дирекции, а Генеральный директор отвечает перед Советом директоров за действия каждого из членов дирекции.  Формирование Генеральной дирекции на принципах квотного представительства лояльных отдельным акционерам лиц негативно сказывается на взаимопонимании и доверии между членами Генеральной дирекции, координации и последовательности принимаемых ими решений и совершаемых действий. </w:t>
      </w:r>
    </w:p>
    <w:p w:rsidR="006415DC" w:rsidRPr="004D0FE5" w:rsidRDefault="006415DC" w:rsidP="00EC0CFA">
      <w:pPr>
        <w:widowControl w:val="0"/>
        <w:numPr>
          <w:ilvl w:val="0"/>
          <w:numId w:val="8"/>
        </w:numPr>
        <w:spacing w:after="0" w:line="240" w:lineRule="auto"/>
        <w:ind w:left="1980" w:hanging="540"/>
        <w:jc w:val="both"/>
        <w:rPr>
          <w:rFonts w:ascii="Arial" w:hAnsi="Arial" w:cs="Arial"/>
          <w:snapToGrid w:val="0"/>
        </w:rPr>
      </w:pPr>
      <w:r w:rsidRPr="004D0FE5">
        <w:rPr>
          <w:rFonts w:ascii="Arial" w:hAnsi="Arial" w:cs="Arial"/>
          <w:snapToGrid w:val="0"/>
        </w:rPr>
        <w:t>при выборе кандидатов в состав Генеральной дирекции учитывает личные способности, опыт и квалификацию каждого кандидата;</w:t>
      </w:r>
    </w:p>
    <w:p w:rsidR="006415DC" w:rsidRPr="004D0FE5" w:rsidRDefault="006415DC" w:rsidP="00EC0CFA">
      <w:pPr>
        <w:widowControl w:val="0"/>
        <w:numPr>
          <w:ilvl w:val="0"/>
          <w:numId w:val="8"/>
        </w:numPr>
        <w:spacing w:after="0" w:line="240" w:lineRule="auto"/>
        <w:ind w:left="1980" w:hanging="540"/>
        <w:jc w:val="both"/>
        <w:rPr>
          <w:rFonts w:ascii="Arial" w:hAnsi="Arial" w:cs="Arial"/>
          <w:snapToGrid w:val="0"/>
        </w:rPr>
      </w:pPr>
      <w:r w:rsidRPr="004D0FE5">
        <w:rPr>
          <w:rFonts w:ascii="Arial" w:hAnsi="Arial" w:cs="Arial"/>
          <w:snapToGrid w:val="0"/>
        </w:rPr>
        <w:t xml:space="preserve">несет всю полноту ответственности за эффективность работы Генеральной дирекции и должен осуществлять действенный контроль за ее деятельностью и вправе  в любое время приглашать на свои заседания любого члена дирекции для дачи пояснений по интересующим Совет директоров вопросам финансово-хозяйственной деятельности. </w:t>
      </w:r>
    </w:p>
    <w:p w:rsidR="006415DC" w:rsidRPr="004D0FE5" w:rsidRDefault="006415DC" w:rsidP="00EC0CFA">
      <w:pPr>
        <w:widowControl w:val="0"/>
        <w:numPr>
          <w:ilvl w:val="0"/>
          <w:numId w:val="8"/>
        </w:numPr>
        <w:spacing w:after="0" w:line="240" w:lineRule="auto"/>
        <w:ind w:left="1980" w:hanging="540"/>
        <w:jc w:val="both"/>
        <w:rPr>
          <w:rFonts w:ascii="Arial" w:hAnsi="Arial" w:cs="Arial"/>
          <w:snapToGrid w:val="0"/>
        </w:rPr>
      </w:pPr>
      <w:r w:rsidRPr="004D0FE5">
        <w:rPr>
          <w:rFonts w:ascii="Arial" w:hAnsi="Arial" w:cs="Arial"/>
          <w:snapToGrid w:val="0"/>
        </w:rPr>
        <w:t xml:space="preserve">вправе досрочно расторгнуть договор с любым членом </w:t>
      </w:r>
      <w:r>
        <w:rPr>
          <w:rFonts w:ascii="Arial" w:hAnsi="Arial" w:cs="Arial"/>
          <w:snapToGrid w:val="0"/>
        </w:rPr>
        <w:t>Г</w:t>
      </w:r>
      <w:r w:rsidRPr="004D0FE5">
        <w:rPr>
          <w:rFonts w:ascii="Arial" w:hAnsi="Arial" w:cs="Arial"/>
          <w:snapToGrid w:val="0"/>
        </w:rPr>
        <w:t xml:space="preserve">енеральной дирекции или временно приостановить полномочия отдельных членов Генеральной дирекции. Такие полномочия являются необходимыми как в случае, когда у Совета директоров возникнут сомнения относительно добросовестности и квалифицированности отдельных членов Генеральной дирекции, так и в случае, когда кадровые изменения в составе дирекции инициирует его Генеральный директор,  неудовлетворенный работой такого лица. </w:t>
      </w:r>
    </w:p>
    <w:p w:rsidR="006415DC" w:rsidRPr="004D0FE5" w:rsidRDefault="006415DC" w:rsidP="00EC0CFA">
      <w:pPr>
        <w:pStyle w:val="11"/>
        <w:numPr>
          <w:ilvl w:val="1"/>
          <w:numId w:val="26"/>
        </w:numPr>
        <w:spacing w:after="0" w:line="240" w:lineRule="auto"/>
        <w:jc w:val="both"/>
        <w:rPr>
          <w:rStyle w:val="a4"/>
          <w:rFonts w:ascii="Arial" w:hAnsi="Arial" w:cs="Arial"/>
          <w:bCs/>
        </w:rPr>
      </w:pPr>
      <w:r w:rsidRPr="004D0FE5">
        <w:rPr>
          <w:rStyle w:val="a4"/>
          <w:rFonts w:ascii="Arial" w:hAnsi="Arial" w:cs="Arial"/>
          <w:b w:val="0"/>
          <w:bCs/>
        </w:rPr>
        <w:t>Совет директоров обязан обеспечить эффективный контроль за финансово-хозяйственной деятельностью Общества.</w:t>
      </w:r>
    </w:p>
    <w:p w:rsidR="006415DC" w:rsidRPr="004D0FE5" w:rsidRDefault="006415DC" w:rsidP="00EC0CFA">
      <w:pPr>
        <w:pStyle w:val="a3"/>
        <w:spacing w:before="0" w:beforeAutospacing="0" w:after="0" w:afterAutospacing="0"/>
        <w:ind w:firstLine="708"/>
        <w:jc w:val="both"/>
        <w:rPr>
          <w:rStyle w:val="a4"/>
          <w:rFonts w:ascii="Arial" w:hAnsi="Arial" w:cs="Arial"/>
          <w:bCs/>
          <w:sz w:val="22"/>
          <w:szCs w:val="22"/>
        </w:rPr>
      </w:pPr>
      <w:r w:rsidRPr="004D0FE5">
        <w:rPr>
          <w:rStyle w:val="a4"/>
          <w:rFonts w:ascii="Arial" w:hAnsi="Arial" w:cs="Arial"/>
          <w:b w:val="0"/>
          <w:bCs/>
          <w:sz w:val="22"/>
          <w:szCs w:val="22"/>
        </w:rPr>
        <w:t xml:space="preserve">Для обеспечения эффективного контроля Совет директоров: </w:t>
      </w:r>
    </w:p>
    <w:p w:rsidR="006415DC" w:rsidRPr="004D0FE5" w:rsidRDefault="006415DC" w:rsidP="00EC0CFA">
      <w:pPr>
        <w:pStyle w:val="11"/>
        <w:numPr>
          <w:ilvl w:val="2"/>
          <w:numId w:val="26"/>
        </w:numPr>
        <w:tabs>
          <w:tab w:val="num" w:pos="1440"/>
        </w:tabs>
        <w:spacing w:after="0" w:line="240" w:lineRule="auto"/>
        <w:ind w:left="1440"/>
        <w:jc w:val="both"/>
        <w:rPr>
          <w:rFonts w:ascii="Arial" w:hAnsi="Arial" w:cs="Arial"/>
        </w:rPr>
      </w:pPr>
      <w:r w:rsidRPr="004D0FE5">
        <w:rPr>
          <w:rFonts w:ascii="Arial" w:hAnsi="Arial" w:cs="Arial"/>
        </w:rPr>
        <w:lastRenderedPageBreak/>
        <w:t xml:space="preserve">осуществляет проверку выполнения утвержденных Советом директоров финансово-хозяйственных планов, правильности ведения бухгалтерского учета и достоверности используемой финансовой информации; </w:t>
      </w:r>
    </w:p>
    <w:p w:rsidR="006415DC" w:rsidRPr="004D0FE5" w:rsidRDefault="006415DC" w:rsidP="00EC0CFA">
      <w:pPr>
        <w:pStyle w:val="11"/>
        <w:numPr>
          <w:ilvl w:val="2"/>
          <w:numId w:val="26"/>
        </w:numPr>
        <w:tabs>
          <w:tab w:val="num" w:pos="1440"/>
        </w:tabs>
        <w:spacing w:after="0" w:line="240" w:lineRule="auto"/>
        <w:ind w:left="1440"/>
        <w:jc w:val="both"/>
        <w:rPr>
          <w:rFonts w:ascii="Arial" w:hAnsi="Arial" w:cs="Arial"/>
        </w:rPr>
      </w:pPr>
      <w:r w:rsidRPr="004D0FE5">
        <w:rPr>
          <w:rFonts w:ascii="Arial" w:hAnsi="Arial" w:cs="Arial"/>
        </w:rPr>
        <w:t>имеет возможность ознакомиться с любыми документами Общества и иметь доступ в любые помещения или на территории, принадлежащие Обществу или арендуемые им, а также право задавать вопросы и получ</w:t>
      </w:r>
      <w:r>
        <w:rPr>
          <w:rFonts w:ascii="Arial" w:hAnsi="Arial" w:cs="Arial"/>
        </w:rPr>
        <w:t>а</w:t>
      </w:r>
      <w:r w:rsidRPr="004D0FE5">
        <w:rPr>
          <w:rFonts w:ascii="Arial" w:hAnsi="Arial" w:cs="Arial"/>
        </w:rPr>
        <w:t xml:space="preserve">ть пояснения от любых сотрудников Общества; </w:t>
      </w:r>
    </w:p>
    <w:p w:rsidR="006415DC" w:rsidRPr="004D0FE5" w:rsidRDefault="006415DC" w:rsidP="00EC0CFA">
      <w:pPr>
        <w:pStyle w:val="11"/>
        <w:numPr>
          <w:ilvl w:val="2"/>
          <w:numId w:val="26"/>
        </w:numPr>
        <w:tabs>
          <w:tab w:val="num" w:pos="1440"/>
        </w:tabs>
        <w:spacing w:after="0" w:line="240" w:lineRule="auto"/>
        <w:ind w:left="1440"/>
        <w:jc w:val="both"/>
        <w:rPr>
          <w:rFonts w:ascii="Arial" w:hAnsi="Arial" w:cs="Arial"/>
        </w:rPr>
      </w:pPr>
      <w:r w:rsidRPr="004D0FE5">
        <w:rPr>
          <w:rFonts w:ascii="Arial" w:hAnsi="Arial" w:cs="Arial"/>
        </w:rPr>
        <w:t xml:space="preserve"> </w:t>
      </w:r>
      <w:r>
        <w:rPr>
          <w:rFonts w:ascii="Arial" w:hAnsi="Arial" w:cs="Arial"/>
        </w:rPr>
        <w:t>м</w:t>
      </w:r>
      <w:r w:rsidRPr="004D0FE5">
        <w:rPr>
          <w:rFonts w:ascii="Arial" w:hAnsi="Arial" w:cs="Arial"/>
        </w:rPr>
        <w:t xml:space="preserve">ожет создавать </w:t>
      </w:r>
      <w:r>
        <w:rPr>
          <w:rFonts w:ascii="Arial" w:hAnsi="Arial" w:cs="Arial"/>
        </w:rPr>
        <w:t>С</w:t>
      </w:r>
      <w:r w:rsidRPr="004D0FE5">
        <w:rPr>
          <w:rFonts w:ascii="Arial" w:hAnsi="Arial" w:cs="Arial"/>
        </w:rPr>
        <w:t>лужбы управления рисками и определять их компетенцию.</w:t>
      </w:r>
    </w:p>
    <w:p w:rsidR="006415DC" w:rsidRPr="004D0FE5" w:rsidRDefault="006415DC" w:rsidP="00EC0CFA">
      <w:pPr>
        <w:pStyle w:val="11"/>
        <w:numPr>
          <w:ilvl w:val="1"/>
          <w:numId w:val="26"/>
        </w:numPr>
        <w:spacing w:after="0" w:line="240" w:lineRule="auto"/>
        <w:jc w:val="both"/>
        <w:rPr>
          <w:rFonts w:ascii="Arial" w:hAnsi="Arial" w:cs="Arial"/>
        </w:rPr>
      </w:pPr>
      <w:r w:rsidRPr="004D0FE5">
        <w:rPr>
          <w:rStyle w:val="a4"/>
          <w:rFonts w:ascii="Arial" w:hAnsi="Arial" w:cs="Arial"/>
          <w:b w:val="0"/>
          <w:bCs/>
        </w:rPr>
        <w:t xml:space="preserve">Совет директоров обеспечивает реализацию и защиту прав акционеров посредством </w:t>
      </w:r>
      <w:r w:rsidRPr="004D0FE5">
        <w:rPr>
          <w:rFonts w:ascii="Arial" w:hAnsi="Arial" w:cs="Arial"/>
        </w:rPr>
        <w:t>обеспечени</w:t>
      </w:r>
      <w:r>
        <w:rPr>
          <w:rFonts w:ascii="Arial" w:hAnsi="Arial" w:cs="Arial"/>
        </w:rPr>
        <w:t>я</w:t>
      </w:r>
      <w:r w:rsidRPr="004D0FE5">
        <w:rPr>
          <w:rFonts w:ascii="Arial" w:hAnsi="Arial" w:cs="Arial"/>
        </w:rPr>
        <w:t xml:space="preserve"> соблюдения существующих в </w:t>
      </w:r>
      <w:r>
        <w:rPr>
          <w:rFonts w:ascii="Arial" w:hAnsi="Arial" w:cs="Arial"/>
        </w:rPr>
        <w:t>О</w:t>
      </w:r>
      <w:r w:rsidRPr="004D0FE5">
        <w:rPr>
          <w:rFonts w:ascii="Arial" w:hAnsi="Arial" w:cs="Arial"/>
        </w:rPr>
        <w:t>бществе процедур, в рамках которых осуществляется реализация прав акционеров. В целях осуществления этой функции Совет директоров избирает Секретаря Общества - должностное лицо, отвечающее за соблюдение указанных процедур.</w:t>
      </w:r>
    </w:p>
    <w:p w:rsidR="006415DC" w:rsidRPr="004D0FE5" w:rsidRDefault="006415DC" w:rsidP="00AC24E8">
      <w:pPr>
        <w:pStyle w:val="11"/>
        <w:numPr>
          <w:ilvl w:val="1"/>
          <w:numId w:val="26"/>
        </w:numPr>
        <w:spacing w:after="0" w:line="240" w:lineRule="auto"/>
        <w:jc w:val="both"/>
        <w:rPr>
          <w:rFonts w:ascii="Arial" w:hAnsi="Arial" w:cs="Arial"/>
        </w:rPr>
      </w:pPr>
      <w:r w:rsidRPr="004D0FE5">
        <w:rPr>
          <w:rFonts w:ascii="Arial" w:hAnsi="Arial" w:cs="Arial"/>
        </w:rPr>
        <w:t>Состав Совета директоров и его формирование.</w:t>
      </w:r>
    </w:p>
    <w:p w:rsidR="006415DC" w:rsidRPr="004D0FE5" w:rsidRDefault="006415DC" w:rsidP="00EC0CFA">
      <w:pPr>
        <w:pStyle w:val="11"/>
        <w:numPr>
          <w:ilvl w:val="2"/>
          <w:numId w:val="26"/>
        </w:numPr>
        <w:tabs>
          <w:tab w:val="num" w:pos="1440"/>
        </w:tabs>
        <w:spacing w:after="0" w:line="240" w:lineRule="auto"/>
        <w:ind w:left="1440"/>
        <w:jc w:val="both"/>
        <w:rPr>
          <w:rFonts w:ascii="Arial" w:hAnsi="Arial" w:cs="Arial"/>
        </w:rPr>
      </w:pPr>
      <w:r w:rsidRPr="004D0FE5">
        <w:rPr>
          <w:rFonts w:ascii="Arial" w:hAnsi="Arial" w:cs="Arial"/>
        </w:rPr>
        <w:t>Состав Совета директоров должен обеспечивать наиболее эффективное осуществление функций, возложенных на Совет директоров.</w:t>
      </w:r>
    </w:p>
    <w:p w:rsidR="006415DC" w:rsidRPr="004D0FE5" w:rsidRDefault="006415DC" w:rsidP="00EC0CFA">
      <w:pPr>
        <w:pStyle w:val="11"/>
        <w:numPr>
          <w:ilvl w:val="2"/>
          <w:numId w:val="26"/>
        </w:numPr>
        <w:tabs>
          <w:tab w:val="num" w:pos="1440"/>
        </w:tabs>
        <w:spacing w:after="0" w:line="240" w:lineRule="auto"/>
        <w:ind w:left="1440"/>
        <w:jc w:val="both"/>
        <w:rPr>
          <w:rFonts w:ascii="Arial" w:hAnsi="Arial" w:cs="Arial"/>
        </w:rPr>
      </w:pPr>
      <w:r w:rsidRPr="004D0FE5">
        <w:rPr>
          <w:rFonts w:ascii="Arial" w:hAnsi="Arial" w:cs="Arial"/>
        </w:rPr>
        <w:t>В состав Совета директоров рекомендуется выбирать лиц, имеющих положительную репутацию, надлежащую квалификацию и пользующихся доверием акционеров.  В состав Совета директоров не рекомендуется избирать лиц, имеющих очевидный конфликт интересов – являющихся значительными акционерами (участниками), член</w:t>
      </w:r>
      <w:r>
        <w:rPr>
          <w:rFonts w:ascii="Arial" w:hAnsi="Arial" w:cs="Arial"/>
        </w:rPr>
        <w:t>ами Совета директоров, Генераль</w:t>
      </w:r>
      <w:r w:rsidRPr="004D0FE5">
        <w:rPr>
          <w:rFonts w:ascii="Arial" w:hAnsi="Arial" w:cs="Arial"/>
        </w:rPr>
        <w:t>ной дирекции или работниками юридического лица, являющегося конкурентом Общества.</w:t>
      </w:r>
    </w:p>
    <w:p w:rsidR="006415DC" w:rsidRPr="004D0FE5" w:rsidRDefault="006415DC" w:rsidP="00EC0CFA">
      <w:pPr>
        <w:pStyle w:val="11"/>
        <w:numPr>
          <w:ilvl w:val="2"/>
          <w:numId w:val="26"/>
        </w:numPr>
        <w:tabs>
          <w:tab w:val="num" w:pos="1440"/>
        </w:tabs>
        <w:spacing w:after="0" w:line="240" w:lineRule="auto"/>
        <w:ind w:left="1440"/>
        <w:jc w:val="both"/>
        <w:rPr>
          <w:rFonts w:ascii="Arial" w:hAnsi="Arial" w:cs="Arial"/>
        </w:rPr>
      </w:pPr>
      <w:r w:rsidRPr="004D0FE5">
        <w:rPr>
          <w:rFonts w:ascii="Arial" w:hAnsi="Arial" w:cs="Arial"/>
        </w:rPr>
        <w:t xml:space="preserve">Численный состав Совета директоров определяется Уставом Общества. При определении </w:t>
      </w:r>
      <w:r>
        <w:rPr>
          <w:rFonts w:ascii="Arial" w:hAnsi="Arial" w:cs="Arial"/>
        </w:rPr>
        <w:t xml:space="preserve">его </w:t>
      </w:r>
      <w:r w:rsidRPr="004D0FE5">
        <w:rPr>
          <w:rFonts w:ascii="Arial" w:hAnsi="Arial" w:cs="Arial"/>
        </w:rPr>
        <w:t xml:space="preserve">численного состава Общество исходит из того, чтобы количество членов позволяло Совету директоров наладить плодотворную, конструктивную дискуссию, получить широкий спектр компетентных мнений, принимать быстрые и взвешенные решения. Члены Совета директоров должны избираться посредством прозрачной процедуры, учитывающей разнообразие мнений акционеров, обеспечивающей соответствие состава Совета директоров требованиям законодательства Кыргызской Республики. </w:t>
      </w:r>
    </w:p>
    <w:p w:rsidR="006415DC" w:rsidRPr="004D0FE5" w:rsidRDefault="006415DC" w:rsidP="00EC0CFA">
      <w:pPr>
        <w:pStyle w:val="11"/>
        <w:numPr>
          <w:ilvl w:val="2"/>
          <w:numId w:val="26"/>
        </w:numPr>
        <w:tabs>
          <w:tab w:val="num" w:pos="1440"/>
        </w:tabs>
        <w:spacing w:after="0" w:line="240" w:lineRule="auto"/>
        <w:ind w:left="1440"/>
        <w:jc w:val="both"/>
        <w:rPr>
          <w:rFonts w:ascii="Arial" w:hAnsi="Arial" w:cs="Arial"/>
        </w:rPr>
      </w:pPr>
      <w:r w:rsidRPr="004D0FE5">
        <w:rPr>
          <w:rFonts w:ascii="Arial" w:hAnsi="Arial" w:cs="Arial"/>
        </w:rPr>
        <w:t xml:space="preserve">Акционеры должны иметь возможность получить полный объем информации о кандидатах в члены Совета директоров. В частности, акционерам  предоставляется информация о лице (группе лиц), выдвинувших данную кандидатуру, возрасте, образовании кандидата, сведения о занимаемых им за последние 5 (пять) лет должностях, должности, занимаемой на момент выдвижения, о характере его отношений с Обществом, о членстве в Советах директоров или занятии должностей в других юридических лицах, а также о выдвижении в члены </w:t>
      </w:r>
      <w:r>
        <w:rPr>
          <w:rFonts w:ascii="Arial" w:hAnsi="Arial" w:cs="Arial"/>
        </w:rPr>
        <w:t>с</w:t>
      </w:r>
      <w:r w:rsidRPr="004D0FE5">
        <w:rPr>
          <w:rFonts w:ascii="Arial" w:hAnsi="Arial" w:cs="Arial"/>
        </w:rPr>
        <w:t>оветов директоров или для избрания (назначения) на должность в других юридических лицах, сведения об отношениях с аффилированными лицами и крупными контрагентами Общества, а также иную информацию, связанную с имущественным положением кандидата или способную оказать влияние на исполнение им обязанностей члена Совета директоров. Обществу рекомендуется определить в Уставе перечень тех сведений о кандидате, которые должны предоставляться акционерам.</w:t>
      </w:r>
    </w:p>
    <w:p w:rsidR="006415DC" w:rsidRPr="004D0FE5" w:rsidRDefault="006415DC" w:rsidP="00EC0CFA">
      <w:pPr>
        <w:pStyle w:val="11"/>
        <w:numPr>
          <w:ilvl w:val="2"/>
          <w:numId w:val="26"/>
        </w:numPr>
        <w:tabs>
          <w:tab w:val="num" w:pos="1440"/>
        </w:tabs>
        <w:spacing w:after="0" w:line="240" w:lineRule="auto"/>
        <w:ind w:left="1440"/>
        <w:jc w:val="both"/>
        <w:rPr>
          <w:rFonts w:ascii="Arial" w:hAnsi="Arial" w:cs="Arial"/>
        </w:rPr>
      </w:pPr>
      <w:r w:rsidRPr="004D0FE5">
        <w:rPr>
          <w:rFonts w:ascii="Arial" w:hAnsi="Arial" w:cs="Arial"/>
        </w:rPr>
        <w:t>Общество вправе разработать перечень информации, подлежащей раскрытию директор</w:t>
      </w:r>
      <w:r>
        <w:rPr>
          <w:rFonts w:ascii="Arial" w:hAnsi="Arial" w:cs="Arial"/>
        </w:rPr>
        <w:t>ами</w:t>
      </w:r>
      <w:r w:rsidRPr="004D0FE5">
        <w:rPr>
          <w:rFonts w:ascii="Arial" w:hAnsi="Arial" w:cs="Arial"/>
        </w:rPr>
        <w:t xml:space="preserve"> после их избрания, в том числе информации, позволяющей установить аффилированность между членом Совета директоров и акционерами или контрагентами Общества, а также их аффилированными лицами. Такая информация должна раскрываться в форме личного заявления избранного члена Совета директоров, своевременно обновляться и быть доступной для акционеров и третьих лиц.</w:t>
      </w:r>
    </w:p>
    <w:p w:rsidR="006415DC" w:rsidRPr="004D0FE5" w:rsidRDefault="006415DC" w:rsidP="00EC0CFA">
      <w:pPr>
        <w:pStyle w:val="11"/>
        <w:numPr>
          <w:ilvl w:val="2"/>
          <w:numId w:val="26"/>
        </w:numPr>
        <w:tabs>
          <w:tab w:val="num" w:pos="1440"/>
        </w:tabs>
        <w:spacing w:after="0" w:line="240" w:lineRule="auto"/>
        <w:ind w:left="1440"/>
        <w:jc w:val="both"/>
        <w:rPr>
          <w:rFonts w:ascii="Arial" w:hAnsi="Arial" w:cs="Arial"/>
        </w:rPr>
      </w:pPr>
      <w:r w:rsidRPr="004D0FE5">
        <w:rPr>
          <w:rFonts w:ascii="Arial" w:hAnsi="Arial" w:cs="Arial"/>
        </w:rPr>
        <w:t xml:space="preserve">При избрании членов Совета директоров должны быть учтены мнения всех акционеров, в том числе владеющих небольшим пакетом акций. Члены Совета директоров избираются кумулятивным голосованием, что является важной гарантией защиты прав миноритарных акционеров. Общество вправе </w:t>
      </w:r>
      <w:r w:rsidRPr="004D0FE5">
        <w:rPr>
          <w:rFonts w:ascii="Arial" w:hAnsi="Arial" w:cs="Arial"/>
        </w:rPr>
        <w:lastRenderedPageBreak/>
        <w:t>разработать для акционеров понятные и простые инструкции и процедуры реализации их права избирать Совет директоров кумулятивным голосованием.</w:t>
      </w:r>
    </w:p>
    <w:p w:rsidR="006415DC" w:rsidRPr="004D0FE5" w:rsidRDefault="006415DC" w:rsidP="00C761B6">
      <w:pPr>
        <w:pStyle w:val="11"/>
        <w:numPr>
          <w:ilvl w:val="1"/>
          <w:numId w:val="26"/>
        </w:numPr>
        <w:spacing w:after="0" w:line="240" w:lineRule="auto"/>
        <w:jc w:val="both"/>
        <w:rPr>
          <w:rFonts w:ascii="Arial" w:hAnsi="Arial" w:cs="Arial"/>
          <w:b/>
        </w:rPr>
      </w:pPr>
      <w:r w:rsidRPr="004D0FE5">
        <w:rPr>
          <w:rStyle w:val="a4"/>
          <w:rFonts w:ascii="Arial" w:hAnsi="Arial" w:cs="Arial"/>
          <w:b w:val="0"/>
          <w:bCs/>
        </w:rPr>
        <w:t>Обязанности членов Совета директоров</w:t>
      </w:r>
    </w:p>
    <w:p w:rsidR="006415DC" w:rsidRPr="004D0FE5" w:rsidRDefault="006415DC" w:rsidP="00EC0CFA">
      <w:pPr>
        <w:pStyle w:val="11"/>
        <w:numPr>
          <w:ilvl w:val="2"/>
          <w:numId w:val="26"/>
        </w:numPr>
        <w:tabs>
          <w:tab w:val="num" w:pos="1440"/>
        </w:tabs>
        <w:spacing w:after="0" w:line="240" w:lineRule="auto"/>
        <w:ind w:left="1440"/>
        <w:jc w:val="both"/>
        <w:rPr>
          <w:rFonts w:ascii="Arial" w:hAnsi="Arial" w:cs="Arial"/>
        </w:rPr>
      </w:pPr>
      <w:r w:rsidRPr="004D0FE5">
        <w:rPr>
          <w:rFonts w:ascii="Arial" w:hAnsi="Arial" w:cs="Arial"/>
        </w:rPr>
        <w:t xml:space="preserve">Члены Совета директоров должны добросовестно и разумно выполнять возложенные на них обязанности в интересах Общества. Состав акционеров </w:t>
      </w:r>
      <w:r>
        <w:rPr>
          <w:rFonts w:ascii="Arial" w:hAnsi="Arial" w:cs="Arial"/>
        </w:rPr>
        <w:t>О</w:t>
      </w:r>
      <w:r w:rsidRPr="004D0FE5">
        <w:rPr>
          <w:rFonts w:ascii="Arial" w:hAnsi="Arial" w:cs="Arial"/>
        </w:rPr>
        <w:t>бщества, как правило, неоднороден и при этом акционеры (группы акционеров) имеют различные интересы, для реализации которых они стремятся избрать в Совет директоров своих кандидатов. Однако, директор может принимать решения, исходя из интересов избравшего его акционера, только до того момента, пока интересы акционера не входят в противоречие с интересами Общества. В случае конфликта между интересами акционера и интересами Общества член Совета директоров обязан принимать решения, руководствуясь интересами Общества. Как правило, предполагается, что интересы Общества состоят в получении максимальной прибыли, без принятия на себя чрезмерно высоких рисков, и создании условий для стабильного развития Общества. Обязанность директор</w:t>
      </w:r>
      <w:r>
        <w:rPr>
          <w:rFonts w:ascii="Arial" w:hAnsi="Arial" w:cs="Arial"/>
        </w:rPr>
        <w:t xml:space="preserve">а </w:t>
      </w:r>
      <w:r w:rsidRPr="004D0FE5">
        <w:rPr>
          <w:rFonts w:ascii="Arial" w:hAnsi="Arial" w:cs="Arial"/>
        </w:rPr>
        <w:t>действовать добросовестно и разумно в интересах Общества также подразумевает, что при осуществлении своих прав и исполнении обязанностей, предусмотренных законодательством, Уставом и иными внутренними документами, он должен проявлять заботливость и осмотрительность, которых следует ожидать от хорошего руководителя в аналогичной ситуации при аналогичных обстоятельствах.</w:t>
      </w:r>
    </w:p>
    <w:p w:rsidR="006415DC" w:rsidRPr="004D0FE5" w:rsidRDefault="006415DC" w:rsidP="00EC0CFA">
      <w:pPr>
        <w:pStyle w:val="11"/>
        <w:numPr>
          <w:ilvl w:val="2"/>
          <w:numId w:val="26"/>
        </w:numPr>
        <w:tabs>
          <w:tab w:val="num" w:pos="1440"/>
        </w:tabs>
        <w:spacing w:after="0" w:line="240" w:lineRule="auto"/>
        <w:ind w:left="1440"/>
        <w:jc w:val="both"/>
        <w:rPr>
          <w:rFonts w:ascii="Arial" w:hAnsi="Arial" w:cs="Arial"/>
        </w:rPr>
      </w:pPr>
      <w:r w:rsidRPr="004D0FE5">
        <w:rPr>
          <w:rFonts w:ascii="Arial" w:hAnsi="Arial" w:cs="Arial"/>
        </w:rPr>
        <w:t>Эффективность работы членов Совета директоров в значительной мере зависит от формы, сроков и качества получаемой ими информации. Если информация</w:t>
      </w:r>
      <w:r>
        <w:rPr>
          <w:rFonts w:ascii="Arial" w:hAnsi="Arial" w:cs="Arial"/>
        </w:rPr>
        <w:t>,</w:t>
      </w:r>
      <w:r w:rsidRPr="004D0FE5">
        <w:rPr>
          <w:rFonts w:ascii="Arial" w:hAnsi="Arial" w:cs="Arial"/>
        </w:rPr>
        <w:t xml:space="preserve"> представленная Генеральной дирекцией не  достаточна для надлежащего исполнения директоро</w:t>
      </w:r>
      <w:r>
        <w:rPr>
          <w:rFonts w:ascii="Arial" w:hAnsi="Arial" w:cs="Arial"/>
        </w:rPr>
        <w:t>м</w:t>
      </w:r>
      <w:r w:rsidRPr="004D0FE5">
        <w:rPr>
          <w:rFonts w:ascii="Arial" w:hAnsi="Arial" w:cs="Arial"/>
        </w:rPr>
        <w:t xml:space="preserve"> своих обязанностей, </w:t>
      </w:r>
      <w:r>
        <w:rPr>
          <w:rFonts w:ascii="Arial" w:hAnsi="Arial" w:cs="Arial"/>
        </w:rPr>
        <w:t xml:space="preserve">то они </w:t>
      </w:r>
      <w:r w:rsidRPr="004D0FE5">
        <w:rPr>
          <w:rFonts w:ascii="Arial" w:hAnsi="Arial" w:cs="Arial"/>
        </w:rPr>
        <w:t xml:space="preserve">имеют право затребовать любую </w:t>
      </w:r>
      <w:r>
        <w:rPr>
          <w:rFonts w:ascii="Arial" w:hAnsi="Arial" w:cs="Arial"/>
        </w:rPr>
        <w:t xml:space="preserve">дополнительную </w:t>
      </w:r>
      <w:r w:rsidRPr="004D0FE5">
        <w:rPr>
          <w:rFonts w:ascii="Arial" w:hAnsi="Arial" w:cs="Arial"/>
        </w:rPr>
        <w:t xml:space="preserve">информацию. </w:t>
      </w:r>
    </w:p>
    <w:p w:rsidR="006415DC" w:rsidRPr="004D0FE5" w:rsidRDefault="006415DC" w:rsidP="00EC0CFA">
      <w:pPr>
        <w:pStyle w:val="11"/>
        <w:numPr>
          <w:ilvl w:val="2"/>
          <w:numId w:val="26"/>
        </w:numPr>
        <w:tabs>
          <w:tab w:val="num" w:pos="1440"/>
        </w:tabs>
        <w:spacing w:after="0" w:line="240" w:lineRule="auto"/>
        <w:ind w:left="1440"/>
        <w:jc w:val="both"/>
        <w:rPr>
          <w:rFonts w:ascii="Arial" w:hAnsi="Arial" w:cs="Arial"/>
        </w:rPr>
      </w:pPr>
      <w:r w:rsidRPr="004D0FE5">
        <w:rPr>
          <w:rFonts w:ascii="Arial" w:hAnsi="Arial" w:cs="Arial"/>
        </w:rPr>
        <w:t>Деятельность членов Совета директоров в интересах Общества требует исключения возможности оказания какого-либо постороннего влияния на директор</w:t>
      </w:r>
      <w:r>
        <w:rPr>
          <w:rFonts w:ascii="Arial" w:hAnsi="Arial" w:cs="Arial"/>
        </w:rPr>
        <w:t>а</w:t>
      </w:r>
      <w:r w:rsidRPr="004D0FE5">
        <w:rPr>
          <w:rFonts w:ascii="Arial" w:hAnsi="Arial" w:cs="Arial"/>
        </w:rPr>
        <w:t xml:space="preserve"> с целью спровоцировать его на совершение действия или принятие решения в ущерб указанным интересам. В частности, члены Совета директоров и их аффилированные лица не должны принимать подарки от лиц, заинтересованных в принятии решений, связанных с исполнением ими своих обязанностей, равно как и пользоваться какими-либо иными прямыми или косвенными выгодами, предоставленными такими лицами (за исключением символических знаков внимания в соответствии с общепринятыми правилами вежливости или сувениров при проведении официальных мероприятий), что должно быть специально отражено во внутреннем документе Общества.</w:t>
      </w:r>
    </w:p>
    <w:p w:rsidR="006415DC" w:rsidRPr="004D0FE5" w:rsidRDefault="006415DC" w:rsidP="00EC0CFA">
      <w:pPr>
        <w:pStyle w:val="11"/>
        <w:numPr>
          <w:ilvl w:val="2"/>
          <w:numId w:val="26"/>
        </w:numPr>
        <w:tabs>
          <w:tab w:val="num" w:pos="1440"/>
        </w:tabs>
        <w:spacing w:after="0" w:line="240" w:lineRule="auto"/>
        <w:ind w:left="1440"/>
        <w:jc w:val="both"/>
        <w:rPr>
          <w:rFonts w:ascii="Arial" w:hAnsi="Arial" w:cs="Arial"/>
        </w:rPr>
      </w:pPr>
      <w:r w:rsidRPr="004D0FE5">
        <w:rPr>
          <w:rFonts w:ascii="Arial" w:hAnsi="Arial" w:cs="Arial"/>
        </w:rPr>
        <w:t xml:space="preserve">Обязанности члена Совета директоров не могут эффективно исполняться, если существует конфликт между интересами Общества и личными интересами директоров. К возникновению конфликта интересов, в частности, может привести заключение сделок, в которых член Совета директоров прямо или косвенно заинтересован, приобретение акций (долей) конкурирующих с </w:t>
      </w:r>
      <w:r>
        <w:rPr>
          <w:rFonts w:ascii="Arial" w:hAnsi="Arial" w:cs="Arial"/>
        </w:rPr>
        <w:t>О</w:t>
      </w:r>
      <w:r w:rsidRPr="004D0FE5">
        <w:rPr>
          <w:rFonts w:ascii="Arial" w:hAnsi="Arial" w:cs="Arial"/>
        </w:rPr>
        <w:t>бществом юридических лиц, а также занятие должностей в таких юридических лицах, либо установление с ними договорных отношений.</w:t>
      </w:r>
    </w:p>
    <w:p w:rsidR="006415DC" w:rsidRPr="004D0FE5" w:rsidRDefault="006415DC" w:rsidP="00EC0CFA">
      <w:pPr>
        <w:pStyle w:val="11"/>
        <w:numPr>
          <w:ilvl w:val="2"/>
          <w:numId w:val="26"/>
        </w:numPr>
        <w:tabs>
          <w:tab w:val="num" w:pos="1440"/>
        </w:tabs>
        <w:spacing w:after="0" w:line="240" w:lineRule="auto"/>
        <w:ind w:left="1440"/>
        <w:jc w:val="both"/>
        <w:rPr>
          <w:rFonts w:ascii="Arial" w:hAnsi="Arial" w:cs="Arial"/>
        </w:rPr>
      </w:pPr>
      <w:r w:rsidRPr="004D0FE5">
        <w:rPr>
          <w:rFonts w:ascii="Arial" w:hAnsi="Arial" w:cs="Arial"/>
        </w:rPr>
        <w:t>Поэтому директор</w:t>
      </w:r>
      <w:r>
        <w:rPr>
          <w:rFonts w:ascii="Arial" w:hAnsi="Arial" w:cs="Arial"/>
        </w:rPr>
        <w:t>ам</w:t>
      </w:r>
      <w:r w:rsidRPr="004D0FE5">
        <w:rPr>
          <w:rFonts w:ascii="Arial" w:hAnsi="Arial" w:cs="Arial"/>
        </w:rPr>
        <w:t xml:space="preserve"> необходимо воздерживаться от действий, которые приведут или потенциально способны привести к возникновению конфликта между их интересами и интересами Общества, а в случае наличия или возникновения такого конфликта – раскрывать информацию о нем Совету директоров и принимать меры к соблюдению порядка совершения действий или заключения сделок, в которых у члена Совета директоров есть заинтересованность. </w:t>
      </w:r>
    </w:p>
    <w:p w:rsidR="006415DC" w:rsidRPr="004D0FE5" w:rsidRDefault="006415DC" w:rsidP="00EC0CFA">
      <w:pPr>
        <w:pStyle w:val="11"/>
        <w:numPr>
          <w:ilvl w:val="2"/>
          <w:numId w:val="26"/>
        </w:numPr>
        <w:tabs>
          <w:tab w:val="num" w:pos="1440"/>
        </w:tabs>
        <w:spacing w:after="0" w:line="240" w:lineRule="auto"/>
        <w:ind w:left="1440"/>
        <w:jc w:val="both"/>
        <w:rPr>
          <w:rFonts w:ascii="Arial" w:hAnsi="Arial" w:cs="Arial"/>
        </w:rPr>
      </w:pPr>
      <w:r w:rsidRPr="004D0FE5">
        <w:rPr>
          <w:rFonts w:ascii="Arial" w:hAnsi="Arial" w:cs="Arial"/>
        </w:rPr>
        <w:lastRenderedPageBreak/>
        <w:t>Передача права голоса на заседаниях Совета директоров Общества членом Совета директоров иному лицу, в том числе другому директор</w:t>
      </w:r>
      <w:r>
        <w:rPr>
          <w:rFonts w:ascii="Arial" w:hAnsi="Arial" w:cs="Arial"/>
        </w:rPr>
        <w:t>у</w:t>
      </w:r>
      <w:r w:rsidRPr="004D0FE5">
        <w:rPr>
          <w:rFonts w:ascii="Arial" w:hAnsi="Arial" w:cs="Arial"/>
        </w:rPr>
        <w:t>, не допускается.</w:t>
      </w:r>
    </w:p>
    <w:p w:rsidR="006415DC" w:rsidRPr="004D0FE5" w:rsidRDefault="006415DC" w:rsidP="00EC0CFA">
      <w:pPr>
        <w:pStyle w:val="11"/>
        <w:numPr>
          <w:ilvl w:val="2"/>
          <w:numId w:val="26"/>
        </w:numPr>
        <w:tabs>
          <w:tab w:val="num" w:pos="1440"/>
        </w:tabs>
        <w:spacing w:after="0" w:line="240" w:lineRule="auto"/>
        <w:ind w:left="1440"/>
        <w:jc w:val="both"/>
        <w:rPr>
          <w:rFonts w:ascii="Arial" w:hAnsi="Arial" w:cs="Arial"/>
        </w:rPr>
      </w:pPr>
      <w:r w:rsidRPr="004D0FE5">
        <w:rPr>
          <w:rFonts w:ascii="Arial" w:hAnsi="Arial" w:cs="Arial"/>
        </w:rPr>
        <w:t>Члены Совета директоров должны воздерживаться от необоснованного вмешательства в деятельность Генеральной дирекции, отдачи приказов и указаний непосредственно работникам Общества, предъявления членам Генеральной дирекции требований, выполнение которых может надолго парализовать работу Общества или Генеральной дирекции, или повлечь для Общества непропорционально большие затраты или потери.</w:t>
      </w:r>
    </w:p>
    <w:p w:rsidR="006415DC" w:rsidRPr="004D0FE5" w:rsidRDefault="006415DC" w:rsidP="00EC0CFA">
      <w:pPr>
        <w:pStyle w:val="11"/>
        <w:numPr>
          <w:ilvl w:val="2"/>
          <w:numId w:val="26"/>
        </w:numPr>
        <w:tabs>
          <w:tab w:val="num" w:pos="1440"/>
        </w:tabs>
        <w:spacing w:after="0" w:line="240" w:lineRule="auto"/>
        <w:ind w:left="1440"/>
        <w:jc w:val="both"/>
        <w:rPr>
          <w:rFonts w:ascii="Arial" w:hAnsi="Arial" w:cs="Arial"/>
        </w:rPr>
      </w:pPr>
      <w:r w:rsidRPr="004D0FE5">
        <w:rPr>
          <w:rFonts w:ascii="Arial" w:hAnsi="Arial" w:cs="Arial"/>
        </w:rPr>
        <w:t xml:space="preserve">Члены Совета директоров активно участвуют в заседаниях Совета директоров, </w:t>
      </w:r>
      <w:r>
        <w:rPr>
          <w:rFonts w:ascii="Arial" w:hAnsi="Arial" w:cs="Arial"/>
        </w:rPr>
        <w:t xml:space="preserve">Комитетов или Временных </w:t>
      </w:r>
      <w:r w:rsidRPr="004D0FE5">
        <w:rPr>
          <w:rFonts w:ascii="Arial" w:hAnsi="Arial" w:cs="Arial"/>
        </w:rPr>
        <w:t xml:space="preserve">рабочих групп.  Активное участие в деятельности Совета директоров предполагает также, что каждый директор </w:t>
      </w:r>
      <w:r>
        <w:rPr>
          <w:rFonts w:ascii="Arial" w:hAnsi="Arial" w:cs="Arial"/>
        </w:rPr>
        <w:t>вправе</w:t>
      </w:r>
      <w:r w:rsidRPr="004D0FE5">
        <w:rPr>
          <w:rFonts w:ascii="Arial" w:hAnsi="Arial" w:cs="Arial"/>
        </w:rPr>
        <w:t xml:space="preserve"> требовать созыва заседания Совета директоров для обсуждения какого-либо вопроса, если, по его мнению, этот вопрос нуждается в оперативном обсуждении в интересах </w:t>
      </w:r>
      <w:r>
        <w:rPr>
          <w:rFonts w:ascii="Arial" w:hAnsi="Arial" w:cs="Arial"/>
        </w:rPr>
        <w:t>О</w:t>
      </w:r>
      <w:r w:rsidRPr="004D0FE5">
        <w:rPr>
          <w:rFonts w:ascii="Arial" w:hAnsi="Arial" w:cs="Arial"/>
        </w:rPr>
        <w:t>бщества и требует принятия по нему решения Совета директоров.</w:t>
      </w:r>
    </w:p>
    <w:p w:rsidR="006415DC" w:rsidRPr="004D0FE5" w:rsidRDefault="006415DC" w:rsidP="00EC0CFA">
      <w:pPr>
        <w:pStyle w:val="11"/>
        <w:numPr>
          <w:ilvl w:val="2"/>
          <w:numId w:val="26"/>
        </w:numPr>
        <w:tabs>
          <w:tab w:val="num" w:pos="1440"/>
        </w:tabs>
        <w:spacing w:after="0" w:line="240" w:lineRule="auto"/>
        <w:ind w:left="1440"/>
        <w:jc w:val="both"/>
        <w:rPr>
          <w:rFonts w:ascii="Arial" w:hAnsi="Arial" w:cs="Arial"/>
        </w:rPr>
      </w:pPr>
      <w:r w:rsidRPr="004D0FE5">
        <w:rPr>
          <w:rFonts w:ascii="Arial" w:hAnsi="Arial" w:cs="Arial"/>
        </w:rPr>
        <w:t xml:space="preserve">Члены Совета директоров должны иметь достаточно времени для выполнения своих функций. Поэтому Совету директоров Общества рекомендуется разработать для своих членов правила их участия в работе советов директоров других обществ, которые должны ими соблюдаться в случае выдвижения в состав </w:t>
      </w:r>
      <w:r>
        <w:rPr>
          <w:rFonts w:ascii="Arial" w:hAnsi="Arial" w:cs="Arial"/>
        </w:rPr>
        <w:t>с</w:t>
      </w:r>
      <w:r w:rsidRPr="004D0FE5">
        <w:rPr>
          <w:rFonts w:ascii="Arial" w:hAnsi="Arial" w:cs="Arial"/>
        </w:rPr>
        <w:t>оветов директоров других обществ или при принятии предложений о выдвижении их кандидатур на иные должности в другие общества.</w:t>
      </w:r>
    </w:p>
    <w:p w:rsidR="006415DC" w:rsidRPr="004D0FE5" w:rsidRDefault="006415DC" w:rsidP="001C42F2">
      <w:pPr>
        <w:pStyle w:val="11"/>
        <w:numPr>
          <w:ilvl w:val="2"/>
          <w:numId w:val="26"/>
        </w:numPr>
        <w:tabs>
          <w:tab w:val="num" w:pos="1440"/>
        </w:tabs>
        <w:spacing w:after="0" w:line="240" w:lineRule="auto"/>
        <w:ind w:left="1440"/>
        <w:jc w:val="both"/>
        <w:rPr>
          <w:rFonts w:ascii="Arial" w:hAnsi="Arial" w:cs="Arial"/>
        </w:rPr>
      </w:pPr>
      <w:r w:rsidRPr="004D0FE5">
        <w:rPr>
          <w:rFonts w:ascii="Arial" w:hAnsi="Arial" w:cs="Arial"/>
        </w:rPr>
        <w:t>Член Совета директоров не должен разглашать и использовать в личных интересах или в интересах третьих лиц конфиденциальную информацию об Обществе и инсайдерскую информацию. Использование конфиденциальной и инсайдерской информации об Обществе членом Совета директоров путем передачи  другим лицам может подорвать доверие к Обществу, а также нанести ущерб акционерам и кредиторам. В этой связи членам Совета директоров следует принимать меры для защиты такой информации. Кроме того, директор</w:t>
      </w:r>
      <w:r>
        <w:rPr>
          <w:rFonts w:ascii="Arial" w:hAnsi="Arial" w:cs="Arial"/>
        </w:rPr>
        <w:t>а</w:t>
      </w:r>
      <w:r w:rsidRPr="004D0FE5">
        <w:rPr>
          <w:rFonts w:ascii="Arial" w:hAnsi="Arial" w:cs="Arial"/>
        </w:rPr>
        <w:t>, имеющие доступ к конфиденциальной информации об Обществе, не должны сообщать ее иным лицам, не имеющим доступа к такой информации, а также использовать ее в своих интересах или в интересах других лиц. Для создания эффективного механизма предотвращения и выявления случаев использования конфиденциальной или инсайдерской информации в Обществе директор</w:t>
      </w:r>
      <w:r>
        <w:rPr>
          <w:rFonts w:ascii="Arial" w:hAnsi="Arial" w:cs="Arial"/>
        </w:rPr>
        <w:t>а</w:t>
      </w:r>
      <w:r w:rsidRPr="004D0FE5">
        <w:rPr>
          <w:rFonts w:ascii="Arial" w:hAnsi="Arial" w:cs="Arial"/>
        </w:rPr>
        <w:t xml:space="preserve"> письменно уведомляют Совет директоров, в частности, о намерении совершить сделки с ценными бумагами Общества, а также о своих намерениях заключить с Обществом сделку, равно как и ставших им известных намерениях заключить с Обществом сделку своих аффилированных лиц. В случае заключения таких сделок такая информация должна раскрываться в порядке, установленном для раскрытия информации о существенных фактах. </w:t>
      </w:r>
      <w:r>
        <w:rPr>
          <w:rFonts w:ascii="Arial" w:hAnsi="Arial" w:cs="Arial"/>
        </w:rPr>
        <w:t>Д</w:t>
      </w:r>
      <w:r w:rsidRPr="004D0FE5">
        <w:rPr>
          <w:rFonts w:ascii="Arial" w:hAnsi="Arial" w:cs="Arial"/>
        </w:rPr>
        <w:t>иректор</w:t>
      </w:r>
      <w:r>
        <w:rPr>
          <w:rFonts w:ascii="Arial" w:hAnsi="Arial" w:cs="Arial"/>
        </w:rPr>
        <w:t xml:space="preserve">а </w:t>
      </w:r>
      <w:r w:rsidRPr="004D0FE5">
        <w:rPr>
          <w:rFonts w:ascii="Arial" w:hAnsi="Arial" w:cs="Arial"/>
        </w:rPr>
        <w:t>обязаны не разглашать конфиденциальную и инсайдерскую информацию в течение 5 (пять) лет после завершения работы в Обществе, а также возместить ущерб, причиненный Обществу разглашением такой информации.</w:t>
      </w:r>
    </w:p>
    <w:p w:rsidR="006415DC" w:rsidRPr="004D0FE5" w:rsidRDefault="006415DC" w:rsidP="00EC0CFA">
      <w:pPr>
        <w:pStyle w:val="11"/>
        <w:numPr>
          <w:ilvl w:val="2"/>
          <w:numId w:val="26"/>
        </w:numPr>
        <w:tabs>
          <w:tab w:val="num" w:pos="1440"/>
        </w:tabs>
        <w:spacing w:after="0" w:line="240" w:lineRule="auto"/>
        <w:ind w:left="1440"/>
        <w:jc w:val="both"/>
        <w:rPr>
          <w:rFonts w:ascii="Arial" w:hAnsi="Arial" w:cs="Arial"/>
        </w:rPr>
      </w:pPr>
      <w:r w:rsidRPr="004D0FE5">
        <w:rPr>
          <w:rFonts w:ascii="Arial" w:hAnsi="Arial" w:cs="Arial"/>
        </w:rPr>
        <w:t xml:space="preserve">Обязанности и права членов Совета директоров </w:t>
      </w:r>
      <w:r>
        <w:rPr>
          <w:rFonts w:ascii="Arial" w:hAnsi="Arial" w:cs="Arial"/>
        </w:rPr>
        <w:t xml:space="preserve">должны быть </w:t>
      </w:r>
      <w:r w:rsidRPr="004D0FE5">
        <w:rPr>
          <w:rFonts w:ascii="Arial" w:hAnsi="Arial" w:cs="Arial"/>
        </w:rPr>
        <w:t>четко сформулированы и закреплены в Уставе и Положении о Совете Директоров Общества. Знание каждым директоро</w:t>
      </w:r>
      <w:r>
        <w:rPr>
          <w:rFonts w:ascii="Arial" w:hAnsi="Arial" w:cs="Arial"/>
        </w:rPr>
        <w:t>м</w:t>
      </w:r>
      <w:r w:rsidRPr="004D0FE5">
        <w:rPr>
          <w:rFonts w:ascii="Arial" w:hAnsi="Arial" w:cs="Arial"/>
        </w:rPr>
        <w:t xml:space="preserve"> своих обязанностей и предоставленных ему прав имеет принципиальное значение для обеспечения эффективности осуществления Советом директоров своих функций, а также увеличивает возможность привлечения их к ответственности в случаях, предусмотренных законодательством Кыргызской Республики. </w:t>
      </w:r>
    </w:p>
    <w:p w:rsidR="006415DC" w:rsidRPr="004D0FE5" w:rsidRDefault="006415DC" w:rsidP="00EC0CFA">
      <w:pPr>
        <w:pStyle w:val="11"/>
        <w:numPr>
          <w:ilvl w:val="2"/>
          <w:numId w:val="26"/>
        </w:numPr>
        <w:tabs>
          <w:tab w:val="num" w:pos="1440"/>
        </w:tabs>
        <w:spacing w:after="0" w:line="240" w:lineRule="auto"/>
        <w:ind w:left="1440"/>
        <w:jc w:val="both"/>
        <w:rPr>
          <w:rFonts w:ascii="Arial" w:hAnsi="Arial" w:cs="Arial"/>
        </w:rPr>
      </w:pPr>
      <w:r w:rsidRPr="004D0FE5">
        <w:rPr>
          <w:rFonts w:ascii="Arial" w:hAnsi="Arial" w:cs="Arial"/>
        </w:rPr>
        <w:t>Член Совета директоров обязан действовать добросовестно и разумно в интересах Общества, что предполагает, кроме прочего, соблюдение им следующих требований:</w:t>
      </w:r>
    </w:p>
    <w:p w:rsidR="006415DC" w:rsidRPr="004D0FE5" w:rsidRDefault="006415DC" w:rsidP="00EC0CFA">
      <w:pPr>
        <w:widowControl w:val="0"/>
        <w:numPr>
          <w:ilvl w:val="0"/>
          <w:numId w:val="8"/>
        </w:numPr>
        <w:spacing w:after="0" w:line="240" w:lineRule="auto"/>
        <w:ind w:left="1980" w:hanging="540"/>
        <w:jc w:val="both"/>
        <w:rPr>
          <w:rFonts w:ascii="Arial" w:hAnsi="Arial" w:cs="Arial"/>
          <w:snapToGrid w:val="0"/>
        </w:rPr>
      </w:pPr>
      <w:r w:rsidRPr="004D0FE5">
        <w:rPr>
          <w:rFonts w:ascii="Arial" w:hAnsi="Arial" w:cs="Arial"/>
          <w:snapToGrid w:val="0"/>
        </w:rPr>
        <w:lastRenderedPageBreak/>
        <w:t>действовать в пределах своих полномочий с соблюдением требований закона, Устава и внутренних документов Общества;</w:t>
      </w:r>
    </w:p>
    <w:p w:rsidR="006415DC" w:rsidRPr="004D0FE5" w:rsidRDefault="006415DC" w:rsidP="00EC0CFA">
      <w:pPr>
        <w:widowControl w:val="0"/>
        <w:numPr>
          <w:ilvl w:val="0"/>
          <w:numId w:val="8"/>
        </w:numPr>
        <w:spacing w:after="0" w:line="240" w:lineRule="auto"/>
        <w:ind w:left="1980" w:hanging="540"/>
        <w:jc w:val="both"/>
        <w:rPr>
          <w:rFonts w:ascii="Arial" w:hAnsi="Arial" w:cs="Arial"/>
          <w:snapToGrid w:val="0"/>
        </w:rPr>
      </w:pPr>
      <w:r w:rsidRPr="004D0FE5">
        <w:rPr>
          <w:rFonts w:ascii="Arial" w:hAnsi="Arial" w:cs="Arial"/>
          <w:snapToGrid w:val="0"/>
        </w:rPr>
        <w:t>использовать предоставленные полномочия в целях, для которых они предоставлены;</w:t>
      </w:r>
    </w:p>
    <w:p w:rsidR="006415DC" w:rsidRPr="004D0FE5" w:rsidRDefault="006415DC" w:rsidP="00EC0CFA">
      <w:pPr>
        <w:widowControl w:val="0"/>
        <w:numPr>
          <w:ilvl w:val="0"/>
          <w:numId w:val="8"/>
        </w:numPr>
        <w:spacing w:after="0" w:line="240" w:lineRule="auto"/>
        <w:ind w:left="1980" w:hanging="540"/>
        <w:jc w:val="both"/>
        <w:rPr>
          <w:rFonts w:ascii="Arial" w:hAnsi="Arial" w:cs="Arial"/>
          <w:snapToGrid w:val="0"/>
        </w:rPr>
      </w:pPr>
      <w:r w:rsidRPr="004D0FE5">
        <w:rPr>
          <w:rFonts w:ascii="Arial" w:hAnsi="Arial" w:cs="Arial"/>
          <w:snapToGrid w:val="0"/>
        </w:rPr>
        <w:t>принимать взвешенные решения на основании собственной квалификации и опыта, после принятия всех возможных усилий для получения доступной информации в разумные сроки;</w:t>
      </w:r>
    </w:p>
    <w:p w:rsidR="006415DC" w:rsidRPr="004D0FE5" w:rsidRDefault="006415DC" w:rsidP="00EC0CFA">
      <w:pPr>
        <w:widowControl w:val="0"/>
        <w:numPr>
          <w:ilvl w:val="0"/>
          <w:numId w:val="8"/>
        </w:numPr>
        <w:spacing w:after="0" w:line="240" w:lineRule="auto"/>
        <w:ind w:left="1980" w:hanging="540"/>
        <w:jc w:val="both"/>
        <w:rPr>
          <w:rFonts w:ascii="Arial" w:hAnsi="Arial" w:cs="Arial"/>
          <w:snapToGrid w:val="0"/>
        </w:rPr>
      </w:pPr>
      <w:r w:rsidRPr="004D0FE5">
        <w:rPr>
          <w:rFonts w:ascii="Arial" w:hAnsi="Arial" w:cs="Arial"/>
          <w:snapToGrid w:val="0"/>
        </w:rPr>
        <w:t>принимать решения лично, основываясь на собственных суждениях, будучи свободным от влияния третьих лиц;</w:t>
      </w:r>
    </w:p>
    <w:p w:rsidR="006415DC" w:rsidRPr="004D0FE5" w:rsidRDefault="006415DC" w:rsidP="00EC0CFA">
      <w:pPr>
        <w:widowControl w:val="0"/>
        <w:numPr>
          <w:ilvl w:val="0"/>
          <w:numId w:val="8"/>
        </w:numPr>
        <w:spacing w:after="0" w:line="240" w:lineRule="auto"/>
        <w:ind w:left="1980" w:hanging="540"/>
        <w:jc w:val="both"/>
        <w:rPr>
          <w:rFonts w:ascii="Arial" w:hAnsi="Arial" w:cs="Arial"/>
          <w:snapToGrid w:val="0"/>
        </w:rPr>
      </w:pPr>
      <w:r w:rsidRPr="004D0FE5">
        <w:rPr>
          <w:rFonts w:ascii="Arial" w:hAnsi="Arial" w:cs="Arial"/>
          <w:snapToGrid w:val="0"/>
        </w:rPr>
        <w:t>избегать принятия решений, содержащих конфликт интересов, уведомлять органы Общества о возникновении конфликта интересов;</w:t>
      </w:r>
    </w:p>
    <w:p w:rsidR="006415DC" w:rsidRPr="004D0FE5" w:rsidRDefault="006415DC" w:rsidP="00EC0CFA">
      <w:pPr>
        <w:widowControl w:val="0"/>
        <w:numPr>
          <w:ilvl w:val="0"/>
          <w:numId w:val="8"/>
        </w:numPr>
        <w:spacing w:after="0" w:line="240" w:lineRule="auto"/>
        <w:ind w:left="1980" w:hanging="540"/>
        <w:jc w:val="both"/>
        <w:rPr>
          <w:rFonts w:ascii="Arial" w:hAnsi="Arial" w:cs="Arial"/>
          <w:snapToGrid w:val="0"/>
        </w:rPr>
      </w:pPr>
      <w:r w:rsidRPr="004D0FE5">
        <w:rPr>
          <w:rFonts w:ascii="Arial" w:hAnsi="Arial" w:cs="Arial"/>
          <w:snapToGrid w:val="0"/>
        </w:rPr>
        <w:t>соблюдать принцип равенства по отношению к акционерам, не отдавая предпочтения интересам одних акционеров перед интересами других.</w:t>
      </w:r>
    </w:p>
    <w:p w:rsidR="006415DC" w:rsidRPr="004D0FE5" w:rsidRDefault="006415DC" w:rsidP="00C761B6">
      <w:pPr>
        <w:pStyle w:val="11"/>
        <w:numPr>
          <w:ilvl w:val="1"/>
          <w:numId w:val="26"/>
        </w:numPr>
        <w:spacing w:after="0" w:line="240" w:lineRule="auto"/>
        <w:jc w:val="both"/>
        <w:rPr>
          <w:rFonts w:ascii="Arial" w:hAnsi="Arial" w:cs="Arial"/>
        </w:rPr>
      </w:pPr>
      <w:r w:rsidRPr="004D0FE5">
        <w:rPr>
          <w:rStyle w:val="a4"/>
          <w:rFonts w:ascii="Arial" w:hAnsi="Arial" w:cs="Arial"/>
          <w:b w:val="0"/>
          <w:bCs/>
        </w:rPr>
        <w:t>Организация деятельности Совета директоров.</w:t>
      </w:r>
    </w:p>
    <w:p w:rsidR="006415DC" w:rsidRPr="004D0FE5" w:rsidRDefault="006415DC" w:rsidP="00EC0CFA">
      <w:pPr>
        <w:pStyle w:val="11"/>
        <w:numPr>
          <w:ilvl w:val="2"/>
          <w:numId w:val="26"/>
        </w:numPr>
        <w:tabs>
          <w:tab w:val="num" w:pos="1620"/>
        </w:tabs>
        <w:spacing w:after="0" w:line="240" w:lineRule="auto"/>
        <w:ind w:left="1620" w:hanging="900"/>
        <w:jc w:val="both"/>
        <w:rPr>
          <w:rFonts w:ascii="Arial" w:hAnsi="Arial" w:cs="Arial"/>
        </w:rPr>
      </w:pPr>
      <w:r w:rsidRPr="004D0FE5">
        <w:rPr>
          <w:rFonts w:ascii="Arial" w:hAnsi="Arial" w:cs="Arial"/>
        </w:rPr>
        <w:t xml:space="preserve">Совет директоров возглавляется </w:t>
      </w:r>
      <w:r>
        <w:rPr>
          <w:rFonts w:ascii="Arial" w:hAnsi="Arial" w:cs="Arial"/>
        </w:rPr>
        <w:t>П</w:t>
      </w:r>
      <w:r w:rsidRPr="004D0FE5">
        <w:rPr>
          <w:rFonts w:ascii="Arial" w:hAnsi="Arial" w:cs="Arial"/>
        </w:rPr>
        <w:t xml:space="preserve">редседателем, который призван обеспечить успешное решение Советом директоров его задач. Способность </w:t>
      </w:r>
      <w:r>
        <w:rPr>
          <w:rFonts w:ascii="Arial" w:hAnsi="Arial" w:cs="Arial"/>
        </w:rPr>
        <w:t>П</w:t>
      </w:r>
      <w:r w:rsidRPr="004D0FE5">
        <w:rPr>
          <w:rFonts w:ascii="Arial" w:hAnsi="Arial" w:cs="Arial"/>
        </w:rPr>
        <w:t>редседателя Совета директоров надлежащим образом исполнять свои обязанности зависит не только от наличия у него соответствующих полномочий, которые должны быть максимально полно установлены Уставом Общества и Положением о Совете директоров Общества, но и от его личных и профессиональных качеств. Председателем Совета директоров рекомендуется назначать лицо, имеющее положительную репутацию, достаточный деловой и управленческий опыт.</w:t>
      </w:r>
    </w:p>
    <w:p w:rsidR="006415DC" w:rsidRPr="004D0FE5" w:rsidRDefault="006415DC" w:rsidP="00EC0CFA">
      <w:pPr>
        <w:pStyle w:val="11"/>
        <w:numPr>
          <w:ilvl w:val="2"/>
          <w:numId w:val="26"/>
        </w:numPr>
        <w:tabs>
          <w:tab w:val="num" w:pos="1620"/>
        </w:tabs>
        <w:spacing w:after="0" w:line="240" w:lineRule="auto"/>
        <w:ind w:left="1620" w:hanging="900"/>
        <w:jc w:val="both"/>
        <w:rPr>
          <w:rFonts w:ascii="Arial" w:hAnsi="Arial" w:cs="Arial"/>
        </w:rPr>
      </w:pPr>
      <w:r w:rsidRPr="004D0FE5">
        <w:rPr>
          <w:rFonts w:ascii="Arial" w:hAnsi="Arial" w:cs="Arial"/>
        </w:rPr>
        <w:t xml:space="preserve">Председатель Совета директоров отвечает за формирование повестки дня заседаний Совета директоров, организует выработку наиболее эффективных решений по вопросам повестки дня и свободное обсуждение этих вопросов. На </w:t>
      </w:r>
      <w:r>
        <w:rPr>
          <w:rFonts w:ascii="Arial" w:hAnsi="Arial" w:cs="Arial"/>
        </w:rPr>
        <w:t>нём</w:t>
      </w:r>
      <w:r w:rsidRPr="004D0FE5">
        <w:rPr>
          <w:rFonts w:ascii="Arial" w:hAnsi="Arial" w:cs="Arial"/>
        </w:rPr>
        <w:t xml:space="preserve"> лежит обязанность принимать все необходимые меры для своевременного предоставления директор</w:t>
      </w:r>
      <w:r>
        <w:rPr>
          <w:rFonts w:ascii="Arial" w:hAnsi="Arial" w:cs="Arial"/>
        </w:rPr>
        <w:t>ам</w:t>
      </w:r>
      <w:r w:rsidRPr="004D0FE5">
        <w:rPr>
          <w:rFonts w:ascii="Arial" w:hAnsi="Arial" w:cs="Arial"/>
        </w:rPr>
        <w:t xml:space="preserve"> информации, необходимой для принятия решений по вопросам повестки дня.</w:t>
      </w:r>
    </w:p>
    <w:p w:rsidR="006415DC" w:rsidRPr="004D0FE5" w:rsidRDefault="006415DC" w:rsidP="00EC0CFA">
      <w:pPr>
        <w:pStyle w:val="11"/>
        <w:numPr>
          <w:ilvl w:val="2"/>
          <w:numId w:val="26"/>
        </w:numPr>
        <w:tabs>
          <w:tab w:val="num" w:pos="1620"/>
        </w:tabs>
        <w:spacing w:after="0" w:line="240" w:lineRule="auto"/>
        <w:ind w:left="1620" w:hanging="900"/>
        <w:jc w:val="both"/>
        <w:rPr>
          <w:rFonts w:ascii="Arial" w:hAnsi="Arial" w:cs="Arial"/>
        </w:rPr>
      </w:pPr>
      <w:r w:rsidRPr="004D0FE5">
        <w:rPr>
          <w:rFonts w:ascii="Arial" w:hAnsi="Arial" w:cs="Arial"/>
        </w:rPr>
        <w:t>Председатель Совета директоров должен обеспечить возможность директор</w:t>
      </w:r>
      <w:r>
        <w:rPr>
          <w:rFonts w:ascii="Arial" w:hAnsi="Arial" w:cs="Arial"/>
        </w:rPr>
        <w:t xml:space="preserve">ам </w:t>
      </w:r>
      <w:r w:rsidRPr="004D0FE5">
        <w:rPr>
          <w:rFonts w:ascii="Arial" w:hAnsi="Arial" w:cs="Arial"/>
        </w:rPr>
        <w:t>высказать свою точку зрения по обсуждаемым вопросам, способствовать поиску согласованного решения членами Совета директоров в интересах акционеров. Председатель Совета директоров имеет право решающего голоса в случае, если при голосовании голоса членов Совета разделились поровну.</w:t>
      </w:r>
    </w:p>
    <w:p w:rsidR="006415DC" w:rsidRPr="004D0FE5" w:rsidRDefault="006415DC" w:rsidP="00EC0CFA">
      <w:pPr>
        <w:pStyle w:val="11"/>
        <w:numPr>
          <w:ilvl w:val="2"/>
          <w:numId w:val="26"/>
        </w:numPr>
        <w:tabs>
          <w:tab w:val="num" w:pos="1620"/>
        </w:tabs>
        <w:spacing w:after="0" w:line="240" w:lineRule="auto"/>
        <w:ind w:left="1620" w:hanging="900"/>
        <w:jc w:val="both"/>
        <w:rPr>
          <w:rFonts w:ascii="Arial" w:hAnsi="Arial" w:cs="Arial"/>
        </w:rPr>
      </w:pPr>
      <w:r w:rsidRPr="004D0FE5">
        <w:rPr>
          <w:rFonts w:ascii="Arial" w:hAnsi="Arial" w:cs="Arial"/>
        </w:rPr>
        <w:t xml:space="preserve">Председателю Совета директоров рекомендуется поддерживать постоянные контакты с иными органами и должностными лицами Общества (особенно с руководителем Генеральной дирекции). Такие контакты должны иметь своей целью не только своевременное получение максимально полной и достоверной информации, необходимой для принятия Советом директоров решений, но и обеспечение там, где это возможно, эффективного взаимодействия этих органов и должностных лиц между собой и с третьими лицами. Не рекомендуется назначать на должность </w:t>
      </w:r>
      <w:r>
        <w:rPr>
          <w:rFonts w:ascii="Arial" w:hAnsi="Arial" w:cs="Arial"/>
        </w:rPr>
        <w:t>П</w:t>
      </w:r>
      <w:r w:rsidRPr="004D0FE5">
        <w:rPr>
          <w:rFonts w:ascii="Arial" w:hAnsi="Arial" w:cs="Arial"/>
        </w:rPr>
        <w:t xml:space="preserve">редседателя Совета директоров бывшего руководителя Генеральной дирекции Общества, поскольку такое назначение сопряжено с риском излишнего вмешательства в деятельность Генеральной дирекции и конфликта между бывшим и действующим руководителем </w:t>
      </w:r>
      <w:r>
        <w:rPr>
          <w:rFonts w:ascii="Arial" w:hAnsi="Arial" w:cs="Arial"/>
        </w:rPr>
        <w:t>данного Исполнительного органа</w:t>
      </w:r>
      <w:r w:rsidRPr="004D0FE5">
        <w:rPr>
          <w:rFonts w:ascii="Arial" w:hAnsi="Arial" w:cs="Arial"/>
        </w:rPr>
        <w:t>.</w:t>
      </w:r>
    </w:p>
    <w:p w:rsidR="006415DC" w:rsidRPr="004D0FE5" w:rsidRDefault="006415DC" w:rsidP="00EC0CFA">
      <w:pPr>
        <w:pStyle w:val="11"/>
        <w:numPr>
          <w:ilvl w:val="2"/>
          <w:numId w:val="26"/>
        </w:numPr>
        <w:tabs>
          <w:tab w:val="num" w:pos="1620"/>
        </w:tabs>
        <w:spacing w:after="0" w:line="240" w:lineRule="auto"/>
        <w:ind w:left="1620" w:hanging="900"/>
        <w:jc w:val="both"/>
        <w:rPr>
          <w:rFonts w:ascii="Arial" w:hAnsi="Arial" w:cs="Arial"/>
        </w:rPr>
      </w:pPr>
      <w:r w:rsidRPr="004D0FE5">
        <w:rPr>
          <w:rFonts w:ascii="Arial" w:hAnsi="Arial" w:cs="Arial"/>
        </w:rPr>
        <w:t xml:space="preserve">Заседания Совета директоров проводятся регулярно в соответствии с Уставом, Положением о Совете директоров и разработанным планом. Совет директоров должен функционировать эффективно и рационально с тем, чтобы обеспечить оптимальный процесс принятия управленческих решений в интересах Общества. Поэтому очень важно, чтобы заседания Совета директоров проводились регулярно. Заседания Совета директоров рекомендуется проводить по мере необходимости, </w:t>
      </w:r>
      <w:r>
        <w:rPr>
          <w:rFonts w:ascii="Arial" w:hAnsi="Arial" w:cs="Arial"/>
        </w:rPr>
        <w:t xml:space="preserve">но </w:t>
      </w:r>
      <w:r w:rsidRPr="004D0FE5">
        <w:rPr>
          <w:rFonts w:ascii="Arial" w:hAnsi="Arial" w:cs="Arial"/>
        </w:rPr>
        <w:t>не реже одного раза в три месяца.</w:t>
      </w:r>
    </w:p>
    <w:p w:rsidR="006415DC" w:rsidRPr="004D0FE5" w:rsidRDefault="006415DC" w:rsidP="00EC0CFA">
      <w:pPr>
        <w:pStyle w:val="11"/>
        <w:numPr>
          <w:ilvl w:val="2"/>
          <w:numId w:val="26"/>
        </w:numPr>
        <w:tabs>
          <w:tab w:val="num" w:pos="1620"/>
        </w:tabs>
        <w:spacing w:after="0" w:line="240" w:lineRule="auto"/>
        <w:ind w:left="1620" w:hanging="900"/>
        <w:jc w:val="both"/>
        <w:rPr>
          <w:rFonts w:ascii="Arial" w:hAnsi="Arial" w:cs="Arial"/>
        </w:rPr>
      </w:pPr>
      <w:r w:rsidRPr="004D0FE5">
        <w:rPr>
          <w:rFonts w:ascii="Arial" w:hAnsi="Arial" w:cs="Arial"/>
        </w:rPr>
        <w:lastRenderedPageBreak/>
        <w:t xml:space="preserve">Заседания Совета директоров проводятся как очно, так и в заочной формах. Наилучшей формой проведения заседания Совета директоров является очная форма, которая предоставляет возможность организовать обсуждение вопросов повестки дня членами Совета директоров при непосредственном общении, что позволяет избежать информационных потерь, характерных для дистанционной коммуникации. Однако в некоторых случаях от Совета директоров может потребоваться немедленная реакция на те или иные события, когда выгоды от проведения заседания в очной форме могут значительно уступать размерам упущенной выгоды или причиненного Обществу ущерба, обусловленных задержкой, связанной с созывом очного заседания </w:t>
      </w:r>
      <w:r>
        <w:rPr>
          <w:rFonts w:ascii="Arial" w:hAnsi="Arial" w:cs="Arial"/>
        </w:rPr>
        <w:t>С</w:t>
      </w:r>
      <w:r w:rsidRPr="004D0FE5">
        <w:rPr>
          <w:rFonts w:ascii="Arial" w:hAnsi="Arial" w:cs="Arial"/>
        </w:rPr>
        <w:t>овета директоров. Форма проведения заседания Совета директоров определяется с учетом сложности и важности вопросов повестки дня. Устав Общества и Положение о Совете директоров содержит перечень вопросов, решения по которым могут быть приняты Советом директоров только на очном заседании.</w:t>
      </w:r>
    </w:p>
    <w:p w:rsidR="006415DC" w:rsidRPr="004D0FE5" w:rsidRDefault="006415DC" w:rsidP="00EC0CFA">
      <w:pPr>
        <w:pStyle w:val="11"/>
        <w:numPr>
          <w:ilvl w:val="2"/>
          <w:numId w:val="26"/>
        </w:numPr>
        <w:tabs>
          <w:tab w:val="num" w:pos="1620"/>
        </w:tabs>
        <w:spacing w:after="0" w:line="240" w:lineRule="auto"/>
        <w:ind w:left="1620" w:hanging="900"/>
        <w:jc w:val="both"/>
        <w:rPr>
          <w:rFonts w:ascii="Arial" w:hAnsi="Arial" w:cs="Arial"/>
        </w:rPr>
      </w:pPr>
      <w:r w:rsidRPr="004D0FE5">
        <w:rPr>
          <w:rFonts w:ascii="Arial" w:hAnsi="Arial" w:cs="Arial"/>
        </w:rPr>
        <w:t>Порядок созыва и подготовки к проведению заседания Совета директоров должен обеспечивать членам Совета директоров возможность надлежащим образом подготовиться к его проведению. Этап созыва и подготовки к проведению заседания Совета директоров важен для обеспечения принятия обдуманных и взвешенных решений. Для этого уведомление директоров о созыве заседания Совета директоров, форме проведения и повестке дня этого заседания необходимо осуществлять в срок, позволяющий им выработать взвешенную позицию по вопросам повестки дня.</w:t>
      </w:r>
    </w:p>
    <w:p w:rsidR="006415DC" w:rsidRPr="004D0FE5" w:rsidRDefault="006415DC" w:rsidP="00EC0CFA">
      <w:pPr>
        <w:pStyle w:val="11"/>
        <w:numPr>
          <w:ilvl w:val="2"/>
          <w:numId w:val="26"/>
        </w:numPr>
        <w:tabs>
          <w:tab w:val="num" w:pos="1620"/>
        </w:tabs>
        <w:spacing w:after="0" w:line="240" w:lineRule="auto"/>
        <w:ind w:left="1620" w:hanging="900"/>
        <w:jc w:val="both"/>
        <w:rPr>
          <w:rFonts w:ascii="Arial" w:hAnsi="Arial" w:cs="Arial"/>
        </w:rPr>
      </w:pPr>
      <w:r w:rsidRPr="004D0FE5">
        <w:rPr>
          <w:rFonts w:ascii="Arial" w:hAnsi="Arial" w:cs="Arial"/>
        </w:rPr>
        <w:t xml:space="preserve">Принятие решений по вопросам повестки дня заседания Совета директоров невозможно без изучения материалов, относящихся к вопросам повестки дня. Поэтому одновременно с уведомлением о созыве заседания </w:t>
      </w:r>
      <w:r>
        <w:rPr>
          <w:rFonts w:ascii="Arial" w:hAnsi="Arial" w:cs="Arial"/>
        </w:rPr>
        <w:t>С</w:t>
      </w:r>
      <w:r w:rsidRPr="004D0FE5">
        <w:rPr>
          <w:rFonts w:ascii="Arial" w:hAnsi="Arial" w:cs="Arial"/>
        </w:rPr>
        <w:t>овета директоров директор</w:t>
      </w:r>
      <w:r>
        <w:rPr>
          <w:rFonts w:ascii="Arial" w:hAnsi="Arial" w:cs="Arial"/>
        </w:rPr>
        <w:t>ам</w:t>
      </w:r>
      <w:r w:rsidRPr="004D0FE5">
        <w:rPr>
          <w:rFonts w:ascii="Arial" w:hAnsi="Arial" w:cs="Arial"/>
        </w:rPr>
        <w:t xml:space="preserve"> рекомендуется направлять указанные материалы. Перед обсуждением вопросов, предварительное рассмотрение которых осуществлялось ком</w:t>
      </w:r>
      <w:r>
        <w:rPr>
          <w:rFonts w:ascii="Arial" w:hAnsi="Arial" w:cs="Arial"/>
        </w:rPr>
        <w:t>иссиями или рабочими группами</w:t>
      </w:r>
      <w:r w:rsidRPr="004D0FE5">
        <w:rPr>
          <w:rFonts w:ascii="Arial" w:hAnsi="Arial" w:cs="Arial"/>
        </w:rPr>
        <w:t xml:space="preserve">, члены Совета директоров должны иметь возможность заранее ознакомиться с </w:t>
      </w:r>
      <w:r>
        <w:rPr>
          <w:rFonts w:ascii="Arial" w:hAnsi="Arial" w:cs="Arial"/>
        </w:rPr>
        <w:t xml:space="preserve">их </w:t>
      </w:r>
      <w:r w:rsidRPr="004D0FE5">
        <w:rPr>
          <w:rFonts w:ascii="Arial" w:hAnsi="Arial" w:cs="Arial"/>
        </w:rPr>
        <w:t>заключениями</w:t>
      </w:r>
      <w:r>
        <w:rPr>
          <w:rFonts w:ascii="Arial" w:hAnsi="Arial" w:cs="Arial"/>
        </w:rPr>
        <w:t>.</w:t>
      </w:r>
      <w:r w:rsidRPr="004D0FE5">
        <w:rPr>
          <w:rFonts w:ascii="Arial" w:hAnsi="Arial" w:cs="Arial"/>
        </w:rPr>
        <w:t xml:space="preserve"> </w:t>
      </w:r>
    </w:p>
    <w:p w:rsidR="006415DC" w:rsidRPr="004D0FE5" w:rsidRDefault="006415DC" w:rsidP="00EC0CFA">
      <w:pPr>
        <w:pStyle w:val="11"/>
        <w:numPr>
          <w:ilvl w:val="2"/>
          <w:numId w:val="26"/>
        </w:numPr>
        <w:tabs>
          <w:tab w:val="num" w:pos="1620"/>
        </w:tabs>
        <w:spacing w:after="0" w:line="240" w:lineRule="auto"/>
        <w:ind w:left="1620" w:hanging="900"/>
        <w:jc w:val="both"/>
        <w:rPr>
          <w:rFonts w:ascii="Arial" w:hAnsi="Arial" w:cs="Arial"/>
        </w:rPr>
      </w:pPr>
      <w:r w:rsidRPr="004D0FE5">
        <w:rPr>
          <w:rFonts w:ascii="Arial" w:hAnsi="Arial" w:cs="Arial"/>
        </w:rPr>
        <w:t>Уставом Общества и Положением о Совете директоров рекомендуется предусмотреть наиболее приемлемые для членов Совета директоров форму уведомления о заседании Совета директоров и порядок направления (предоставления) информации (в том числе посредством почтовой, телеграфной, телетайпной, телефонной, электронной или иной связи).</w:t>
      </w:r>
    </w:p>
    <w:p w:rsidR="006415DC" w:rsidRPr="004D0FE5" w:rsidRDefault="006415DC" w:rsidP="00EC0CFA">
      <w:pPr>
        <w:pStyle w:val="11"/>
        <w:numPr>
          <w:ilvl w:val="2"/>
          <w:numId w:val="26"/>
        </w:numPr>
        <w:tabs>
          <w:tab w:val="num" w:pos="1620"/>
        </w:tabs>
        <w:spacing w:after="0" w:line="240" w:lineRule="auto"/>
        <w:ind w:left="1620" w:hanging="900"/>
        <w:jc w:val="both"/>
        <w:rPr>
          <w:rFonts w:ascii="Arial" w:hAnsi="Arial" w:cs="Arial"/>
        </w:rPr>
      </w:pPr>
      <w:r w:rsidRPr="004D0FE5">
        <w:rPr>
          <w:rFonts w:ascii="Arial" w:hAnsi="Arial" w:cs="Arial"/>
        </w:rPr>
        <w:t xml:space="preserve">Членам Совета директоров следует обеспечить возможность получения всей информации, необходимой для исполнения их обязанностей. В связи с тем, что законодательство и внутренние документы Общества возлагают на директоров определенную ответственность за принятые ими решения, очень важно, чтобы </w:t>
      </w:r>
      <w:r>
        <w:rPr>
          <w:rFonts w:ascii="Arial" w:hAnsi="Arial" w:cs="Arial"/>
        </w:rPr>
        <w:t>они</w:t>
      </w:r>
      <w:r w:rsidRPr="004D0FE5">
        <w:rPr>
          <w:rFonts w:ascii="Arial" w:hAnsi="Arial" w:cs="Arial"/>
        </w:rPr>
        <w:t xml:space="preserve"> получили всю необходимую информацию и имели возможность задавать вопросы </w:t>
      </w:r>
      <w:r>
        <w:rPr>
          <w:rFonts w:ascii="Arial" w:hAnsi="Arial" w:cs="Arial"/>
        </w:rPr>
        <w:t>И</w:t>
      </w:r>
      <w:r w:rsidRPr="004D0FE5">
        <w:rPr>
          <w:rFonts w:ascii="Arial" w:hAnsi="Arial" w:cs="Arial"/>
        </w:rPr>
        <w:t>сполнительным органам и должностным лицам Общества и получать на них ответы. Поэтому в Обществе необходимо создать систему, обеспечивающую регулярное поступление информации директор</w:t>
      </w:r>
      <w:r>
        <w:rPr>
          <w:rFonts w:ascii="Arial" w:hAnsi="Arial" w:cs="Arial"/>
        </w:rPr>
        <w:t>ам</w:t>
      </w:r>
      <w:r w:rsidRPr="004D0FE5">
        <w:rPr>
          <w:rFonts w:ascii="Arial" w:hAnsi="Arial" w:cs="Arial"/>
        </w:rPr>
        <w:t xml:space="preserve"> о наиболее важных событиях в финансово-хозяйственной деятельности Общества, а также об иных событиях, затрагивающих интересы акционеров. Кроме того, во внутренних документах Общества рекомендуется предусмотреть обязанность членов Генеральной дирекции обеспечить своевременное поступление полной и достоверной информаци</w:t>
      </w:r>
      <w:r>
        <w:rPr>
          <w:rFonts w:ascii="Arial" w:hAnsi="Arial" w:cs="Arial"/>
        </w:rPr>
        <w:t>и</w:t>
      </w:r>
      <w:r w:rsidRPr="004D0FE5">
        <w:rPr>
          <w:rFonts w:ascii="Arial" w:hAnsi="Arial" w:cs="Arial"/>
        </w:rPr>
        <w:t xml:space="preserve"> по вопросам повестки дня заседаний Совета директоров и по запросам любого члена Совета директоров, а также определить ответственность за неисполнение указанной обязанности.</w:t>
      </w:r>
    </w:p>
    <w:p w:rsidR="006415DC" w:rsidRPr="004D0FE5" w:rsidRDefault="006415DC" w:rsidP="00EC0CFA">
      <w:pPr>
        <w:pStyle w:val="11"/>
        <w:numPr>
          <w:ilvl w:val="2"/>
          <w:numId w:val="26"/>
        </w:numPr>
        <w:tabs>
          <w:tab w:val="num" w:pos="1620"/>
        </w:tabs>
        <w:spacing w:after="0" w:line="240" w:lineRule="auto"/>
        <w:ind w:left="1620" w:hanging="900"/>
        <w:jc w:val="both"/>
        <w:rPr>
          <w:rFonts w:ascii="Arial" w:hAnsi="Arial" w:cs="Arial"/>
        </w:rPr>
      </w:pPr>
      <w:r w:rsidRPr="004D0FE5">
        <w:rPr>
          <w:rFonts w:ascii="Arial" w:hAnsi="Arial" w:cs="Arial"/>
        </w:rPr>
        <w:t xml:space="preserve">Советом директоров для предварительного рассмотрения наиболее важных вопросов, относящихся к его компетенции, могут создаваться </w:t>
      </w:r>
      <w:r>
        <w:rPr>
          <w:rFonts w:ascii="Arial" w:hAnsi="Arial" w:cs="Arial"/>
        </w:rPr>
        <w:lastRenderedPageBreak/>
        <w:t>Комитеты или В</w:t>
      </w:r>
      <w:r w:rsidRPr="004D0FE5">
        <w:rPr>
          <w:rFonts w:ascii="Arial" w:hAnsi="Arial" w:cs="Arial"/>
        </w:rPr>
        <w:t xml:space="preserve">ременные </w:t>
      </w:r>
      <w:r>
        <w:rPr>
          <w:rFonts w:ascii="Arial" w:hAnsi="Arial" w:cs="Arial"/>
        </w:rPr>
        <w:t>р</w:t>
      </w:r>
      <w:r w:rsidRPr="004D0FE5">
        <w:rPr>
          <w:rFonts w:ascii="Arial" w:hAnsi="Arial" w:cs="Arial"/>
        </w:rPr>
        <w:t xml:space="preserve">абочие группы для изучения определенных вопросов, состоящие из отдельных членов Совета директоров и сотрудников Общества, обладающих необходимыми квалификацией и опытом. </w:t>
      </w:r>
      <w:r>
        <w:rPr>
          <w:rFonts w:ascii="Arial" w:hAnsi="Arial" w:cs="Arial"/>
        </w:rPr>
        <w:t>Их к</w:t>
      </w:r>
      <w:r w:rsidRPr="004D0FE5">
        <w:rPr>
          <w:rFonts w:ascii="Arial" w:hAnsi="Arial" w:cs="Arial"/>
        </w:rPr>
        <w:t xml:space="preserve">оличественный состав следует определять таким образом, чтобы он позволял проводить обсуждение рассматриваемых вопросов с учетом различных мнений их членов, обладающих квалификацией в различных аспектах рассматриваемого вопроса. В Обществе могут создаваться:   </w:t>
      </w:r>
    </w:p>
    <w:p w:rsidR="006415DC" w:rsidRPr="004D0FE5" w:rsidRDefault="006415DC" w:rsidP="00EC0CFA">
      <w:pPr>
        <w:widowControl w:val="0"/>
        <w:numPr>
          <w:ilvl w:val="0"/>
          <w:numId w:val="8"/>
        </w:numPr>
        <w:spacing w:after="0" w:line="240" w:lineRule="auto"/>
        <w:ind w:left="1980" w:hanging="540"/>
        <w:jc w:val="both"/>
        <w:rPr>
          <w:rFonts w:ascii="Arial" w:hAnsi="Arial" w:cs="Arial"/>
          <w:snapToGrid w:val="0"/>
        </w:rPr>
      </w:pPr>
      <w:r>
        <w:rPr>
          <w:rFonts w:ascii="Arial" w:hAnsi="Arial" w:cs="Arial"/>
          <w:snapToGrid w:val="0"/>
        </w:rPr>
        <w:t xml:space="preserve">Комитет </w:t>
      </w:r>
      <w:r w:rsidRPr="004D0FE5">
        <w:rPr>
          <w:rFonts w:ascii="Arial" w:hAnsi="Arial" w:cs="Arial"/>
          <w:snapToGrid w:val="0"/>
        </w:rPr>
        <w:t xml:space="preserve">по стратегическому планированию способствует повышению эффективности деятельности Общества в долгосрочной перспективе. </w:t>
      </w:r>
      <w:r>
        <w:rPr>
          <w:rFonts w:ascii="Arial" w:hAnsi="Arial" w:cs="Arial"/>
          <w:snapToGrid w:val="0"/>
        </w:rPr>
        <w:t xml:space="preserve">Он </w:t>
      </w:r>
      <w:r w:rsidRPr="004D0FE5">
        <w:rPr>
          <w:rFonts w:ascii="Arial" w:hAnsi="Arial" w:cs="Arial"/>
          <w:snapToGrid w:val="0"/>
        </w:rPr>
        <w:t xml:space="preserve">призван играть основную роль в определении стратегических целей деятельности Общества, разработке приоритетных направлений его деятельности, выработке рекомендаций по дивидендной политике Общества, оценке эффективности деятельности в долгосрочной перспективе и выработке рекомендаций Совету директоров по корректировке существующей стратегии развития, исходя из необходимости повышения  эффективности деятельности Общества. </w:t>
      </w:r>
    </w:p>
    <w:p w:rsidR="006415DC" w:rsidRPr="004D0FE5" w:rsidRDefault="006415DC" w:rsidP="00EC0CFA">
      <w:pPr>
        <w:widowControl w:val="0"/>
        <w:numPr>
          <w:ilvl w:val="0"/>
          <w:numId w:val="8"/>
        </w:numPr>
        <w:spacing w:after="0" w:line="240" w:lineRule="auto"/>
        <w:ind w:left="1980" w:hanging="540"/>
        <w:jc w:val="both"/>
        <w:rPr>
          <w:rFonts w:ascii="Arial" w:hAnsi="Arial" w:cs="Arial"/>
          <w:snapToGrid w:val="0"/>
        </w:rPr>
      </w:pPr>
      <w:r>
        <w:rPr>
          <w:rFonts w:ascii="Arial" w:hAnsi="Arial" w:cs="Arial"/>
          <w:snapToGrid w:val="0"/>
        </w:rPr>
        <w:t>Комитет</w:t>
      </w:r>
      <w:r w:rsidRPr="004D0FE5">
        <w:rPr>
          <w:rFonts w:ascii="Arial" w:hAnsi="Arial" w:cs="Arial"/>
          <w:snapToGrid w:val="0"/>
        </w:rPr>
        <w:t xml:space="preserve"> по аудиту обеспечивает контроль за финансово-хозяйственной деятельностью Общества, подбор кандидатуры независимого аудитора и оказание содействия независимому аудитору при проведении им аудита. Ключевым е</w:t>
      </w:r>
      <w:r>
        <w:rPr>
          <w:rFonts w:ascii="Arial" w:hAnsi="Arial" w:cs="Arial"/>
          <w:snapToGrid w:val="0"/>
        </w:rPr>
        <w:t xml:space="preserve">го </w:t>
      </w:r>
      <w:r w:rsidRPr="004D0FE5">
        <w:rPr>
          <w:rFonts w:ascii="Arial" w:hAnsi="Arial" w:cs="Arial"/>
          <w:snapToGrid w:val="0"/>
        </w:rPr>
        <w:t xml:space="preserve">полномочием является выработка рекомендаций Совету директоров по выбору независимого аудитора (аудиторской организации), а также оказание содействия независимому аудитору в получении от сотрудников и служб Общества документов, необходимых для проведения проверки. Также </w:t>
      </w:r>
      <w:r>
        <w:rPr>
          <w:rFonts w:ascii="Arial" w:hAnsi="Arial" w:cs="Arial"/>
          <w:snapToGrid w:val="0"/>
        </w:rPr>
        <w:t xml:space="preserve">в его </w:t>
      </w:r>
      <w:r w:rsidRPr="004D0FE5">
        <w:rPr>
          <w:rFonts w:ascii="Arial" w:hAnsi="Arial" w:cs="Arial"/>
          <w:snapToGrid w:val="0"/>
        </w:rPr>
        <w:t>полномочия включа</w:t>
      </w:r>
      <w:r>
        <w:rPr>
          <w:rFonts w:ascii="Arial" w:hAnsi="Arial" w:cs="Arial"/>
          <w:snapToGrid w:val="0"/>
        </w:rPr>
        <w:t>ется</w:t>
      </w:r>
      <w:r w:rsidRPr="004D0FE5">
        <w:rPr>
          <w:rFonts w:ascii="Arial" w:hAnsi="Arial" w:cs="Arial"/>
          <w:snapToGrid w:val="0"/>
        </w:rPr>
        <w:t xml:space="preserve"> проверк</w:t>
      </w:r>
      <w:r>
        <w:rPr>
          <w:rFonts w:ascii="Arial" w:hAnsi="Arial" w:cs="Arial"/>
          <w:snapToGrid w:val="0"/>
        </w:rPr>
        <w:t>а</w:t>
      </w:r>
      <w:r w:rsidRPr="004D0FE5">
        <w:rPr>
          <w:rFonts w:ascii="Arial" w:hAnsi="Arial" w:cs="Arial"/>
          <w:snapToGrid w:val="0"/>
        </w:rPr>
        <w:t xml:space="preserve"> эффективности работы системы внутреннего контроля и системы управления рисками. </w:t>
      </w:r>
    </w:p>
    <w:p w:rsidR="006415DC" w:rsidRPr="004D0FE5" w:rsidRDefault="006415DC" w:rsidP="00EC0CFA">
      <w:pPr>
        <w:widowControl w:val="0"/>
        <w:numPr>
          <w:ilvl w:val="0"/>
          <w:numId w:val="8"/>
        </w:numPr>
        <w:spacing w:after="0" w:line="240" w:lineRule="auto"/>
        <w:ind w:left="1980" w:hanging="540"/>
        <w:jc w:val="both"/>
        <w:rPr>
          <w:rFonts w:ascii="Arial" w:hAnsi="Arial" w:cs="Arial"/>
          <w:snapToGrid w:val="0"/>
        </w:rPr>
      </w:pPr>
      <w:r>
        <w:rPr>
          <w:rFonts w:ascii="Arial" w:hAnsi="Arial" w:cs="Arial"/>
          <w:snapToGrid w:val="0"/>
        </w:rPr>
        <w:t>Комитет</w:t>
      </w:r>
      <w:r w:rsidRPr="004D0FE5">
        <w:rPr>
          <w:rFonts w:ascii="Arial" w:hAnsi="Arial" w:cs="Arial"/>
          <w:snapToGrid w:val="0"/>
        </w:rPr>
        <w:t xml:space="preserve"> по кадрам</w:t>
      </w:r>
      <w:r>
        <w:rPr>
          <w:rFonts w:ascii="Arial" w:hAnsi="Arial" w:cs="Arial"/>
          <w:snapToGrid w:val="0"/>
        </w:rPr>
        <w:t xml:space="preserve"> (по назначениям)</w:t>
      </w:r>
      <w:r w:rsidRPr="004D0FE5">
        <w:rPr>
          <w:rFonts w:ascii="Arial" w:hAnsi="Arial" w:cs="Arial"/>
          <w:snapToGrid w:val="0"/>
        </w:rPr>
        <w:t xml:space="preserve"> призван обеспечить тщательный отбор кандидатур членов </w:t>
      </w:r>
      <w:r>
        <w:rPr>
          <w:rFonts w:ascii="Arial" w:hAnsi="Arial" w:cs="Arial"/>
          <w:snapToGrid w:val="0"/>
        </w:rPr>
        <w:t>И</w:t>
      </w:r>
      <w:r w:rsidRPr="004D0FE5">
        <w:rPr>
          <w:rFonts w:ascii="Arial" w:hAnsi="Arial" w:cs="Arial"/>
          <w:snapToGrid w:val="0"/>
        </w:rPr>
        <w:t>сполнительного органа и их соответствие установленным требованиям, а также изучать кадровую политику, сложившуюся в Обществе.</w:t>
      </w:r>
    </w:p>
    <w:p w:rsidR="006415DC" w:rsidRPr="004D0FE5" w:rsidRDefault="006415DC" w:rsidP="00EC0CFA">
      <w:pPr>
        <w:widowControl w:val="0"/>
        <w:numPr>
          <w:ilvl w:val="0"/>
          <w:numId w:val="8"/>
        </w:numPr>
        <w:spacing w:after="0" w:line="240" w:lineRule="auto"/>
        <w:ind w:left="1980" w:hanging="540"/>
        <w:jc w:val="both"/>
        <w:rPr>
          <w:rFonts w:ascii="Arial" w:hAnsi="Arial" w:cs="Arial"/>
          <w:snapToGrid w:val="0"/>
        </w:rPr>
      </w:pPr>
      <w:r>
        <w:rPr>
          <w:rFonts w:ascii="Arial" w:hAnsi="Arial" w:cs="Arial"/>
          <w:snapToGrid w:val="0"/>
        </w:rPr>
        <w:t>Комитет</w:t>
      </w:r>
      <w:r w:rsidRPr="004D0FE5">
        <w:rPr>
          <w:rFonts w:ascii="Arial" w:hAnsi="Arial" w:cs="Arial"/>
          <w:snapToGrid w:val="0"/>
        </w:rPr>
        <w:t xml:space="preserve"> по вознаграждениям представляет свои рекомендации по определению размера вознаграждения членов </w:t>
      </w:r>
      <w:r>
        <w:rPr>
          <w:rFonts w:ascii="Arial" w:hAnsi="Arial" w:cs="Arial"/>
          <w:snapToGrid w:val="0"/>
        </w:rPr>
        <w:t>И</w:t>
      </w:r>
      <w:r w:rsidRPr="004D0FE5">
        <w:rPr>
          <w:rFonts w:ascii="Arial" w:hAnsi="Arial" w:cs="Arial"/>
          <w:snapToGrid w:val="0"/>
        </w:rPr>
        <w:t xml:space="preserve">сполнительного органа. Определение размера вознаграждения членов </w:t>
      </w:r>
      <w:r>
        <w:rPr>
          <w:rFonts w:ascii="Arial" w:hAnsi="Arial" w:cs="Arial"/>
          <w:snapToGrid w:val="0"/>
        </w:rPr>
        <w:t>И</w:t>
      </w:r>
      <w:r w:rsidRPr="004D0FE5">
        <w:rPr>
          <w:rFonts w:ascii="Arial" w:hAnsi="Arial" w:cs="Arial"/>
          <w:snapToGrid w:val="0"/>
        </w:rPr>
        <w:t>сполнительного органа в значительной степени определяет как качественный состав кандидатов на занятие должностей в этом органе, так и эффективность его функционирования. Экономия на вознаграждении, выплачиваемом Обществом своим должностным лицам, может весьма дорого обойтись Обществу, которое окажется неконкурентоспособным на рынке потребителей управленческих услуг, что может повлечь текучесть кадров</w:t>
      </w:r>
      <w:r>
        <w:rPr>
          <w:rFonts w:ascii="Arial" w:hAnsi="Arial" w:cs="Arial"/>
          <w:snapToGrid w:val="0"/>
        </w:rPr>
        <w:t>.</w:t>
      </w:r>
      <w:r w:rsidRPr="004D0FE5">
        <w:rPr>
          <w:rFonts w:ascii="Arial" w:hAnsi="Arial" w:cs="Arial"/>
          <w:snapToGrid w:val="0"/>
        </w:rPr>
        <w:t xml:space="preserve"> В то же время отсутствие ограничений при определении вознаграждения должностных лиц, удовлетворение их необоснованных запросов также негативно сказывается на управлении Обществом и негативно отражается на самих должностных лицах, поскольку исчезает связь между уровнем получаемого вознаграждения и качеством выполняемой работы. Совет директоров в полном составе должен иметь право определять вознаграждение членам Генеральной дирекции, ведя с ними переговоры при приеме на работу. В этой ситуации </w:t>
      </w:r>
      <w:r>
        <w:rPr>
          <w:rFonts w:ascii="Arial" w:hAnsi="Arial" w:cs="Arial"/>
          <w:snapToGrid w:val="0"/>
        </w:rPr>
        <w:t>Комитет</w:t>
      </w:r>
      <w:r w:rsidRPr="004D0FE5">
        <w:rPr>
          <w:rFonts w:ascii="Arial" w:hAnsi="Arial" w:cs="Arial"/>
          <w:snapToGrid w:val="0"/>
        </w:rPr>
        <w:t xml:space="preserve"> по вознаграждениям может лишь предложить Совету директоров свои рекомендации относительно среднего уровня оплаты соответствующих услуг на рынке труда. Рекомендации по вознаграждениям будут иметь большее значение при последующих попытках членов Генеральной дирекции добиться пересмотра размера выплачиваемого вознаграждения в сторону увеличения. </w:t>
      </w:r>
      <w:r>
        <w:rPr>
          <w:rFonts w:ascii="Arial" w:hAnsi="Arial" w:cs="Arial"/>
          <w:snapToGrid w:val="0"/>
        </w:rPr>
        <w:t xml:space="preserve">Комитет </w:t>
      </w:r>
      <w:r w:rsidRPr="004D0FE5">
        <w:rPr>
          <w:rFonts w:ascii="Arial" w:hAnsi="Arial" w:cs="Arial"/>
          <w:snapToGrid w:val="0"/>
        </w:rPr>
        <w:t xml:space="preserve">по вознаграждениям следует осуществлять постоянный мониторинг соответствия критериев и политики в области вознаграждения, стратегии развития Общества </w:t>
      </w:r>
      <w:r w:rsidRPr="004D0FE5">
        <w:rPr>
          <w:rFonts w:ascii="Arial" w:hAnsi="Arial" w:cs="Arial"/>
          <w:snapToGrid w:val="0"/>
        </w:rPr>
        <w:lastRenderedPageBreak/>
        <w:t>его финансовому положению, а также ситуации на рынке труда.</w:t>
      </w:r>
    </w:p>
    <w:p w:rsidR="006415DC" w:rsidRPr="004D0FE5" w:rsidRDefault="006415DC" w:rsidP="00EC0CFA">
      <w:pPr>
        <w:widowControl w:val="0"/>
        <w:numPr>
          <w:ilvl w:val="0"/>
          <w:numId w:val="8"/>
        </w:numPr>
        <w:spacing w:after="0" w:line="240" w:lineRule="auto"/>
        <w:ind w:left="1980" w:hanging="540"/>
        <w:jc w:val="both"/>
        <w:rPr>
          <w:rFonts w:ascii="Arial" w:hAnsi="Arial" w:cs="Arial"/>
          <w:snapToGrid w:val="0"/>
        </w:rPr>
      </w:pPr>
      <w:r>
        <w:rPr>
          <w:rFonts w:ascii="Arial" w:hAnsi="Arial" w:cs="Arial"/>
          <w:snapToGrid w:val="0"/>
        </w:rPr>
        <w:t>Комитет</w:t>
      </w:r>
      <w:r w:rsidRPr="004D0FE5">
        <w:rPr>
          <w:rFonts w:ascii="Arial" w:hAnsi="Arial" w:cs="Arial"/>
          <w:snapToGrid w:val="0"/>
        </w:rPr>
        <w:t xml:space="preserve"> по этике разрабатывает и внедряет этические стандарты в деятельность Общества, формулирует и внедряет этические правила и стандарты в его деятельность. Этические правила и стандарты имеют важное значение для формирования корпоративной культуры и корпоративных ценностей, создания и поддержания здоровой рабочей атмосферы в отношениях между сотрудниками и искоренения порочных практик интриг и доносительства. Этические правила должны быть направлены на предотвращение злоупотреблений служебным положением, незаконного использования конфиденциальной и инсайдерской информации, и внедрение в отношения между сотрудниками таких  ценностей, как  честность, взаимное уважение, справедливость, командный дух.  Рекомендуется также наделить </w:t>
      </w:r>
      <w:r>
        <w:rPr>
          <w:rFonts w:ascii="Arial" w:hAnsi="Arial" w:cs="Arial"/>
          <w:snapToGrid w:val="0"/>
        </w:rPr>
        <w:t>Комитет</w:t>
      </w:r>
      <w:r w:rsidRPr="004D0FE5">
        <w:rPr>
          <w:rFonts w:ascii="Arial" w:hAnsi="Arial" w:cs="Arial"/>
          <w:snapToGrid w:val="0"/>
        </w:rPr>
        <w:t xml:space="preserve"> по этике полномочиями рассматривать жалобы и споры, связанные с неэтичным поведением сотрудников.</w:t>
      </w:r>
    </w:p>
    <w:p w:rsidR="006415DC" w:rsidRPr="004D0FE5" w:rsidRDefault="006415DC" w:rsidP="001C42F2">
      <w:pPr>
        <w:pStyle w:val="11"/>
        <w:numPr>
          <w:ilvl w:val="2"/>
          <w:numId w:val="26"/>
        </w:numPr>
        <w:tabs>
          <w:tab w:val="num" w:pos="1620"/>
        </w:tabs>
        <w:spacing w:after="0" w:line="240" w:lineRule="auto"/>
        <w:ind w:left="1620" w:hanging="900"/>
        <w:jc w:val="both"/>
        <w:rPr>
          <w:rFonts w:ascii="Arial" w:hAnsi="Arial" w:cs="Arial"/>
        </w:rPr>
      </w:pPr>
      <w:r w:rsidRPr="004D0FE5">
        <w:rPr>
          <w:rFonts w:ascii="Arial" w:hAnsi="Arial" w:cs="Arial"/>
        </w:rPr>
        <w:t>При принятии решений по наиболее важным вопросам деятельности Общества в заседании Совета директоров должно участвовать большинство членов Совета директоров. Законодательство Кыргызской Республики  предусматривает, что кворум для проведения заседания Совета директоров не должен быть менее половины от числа избранных членов Совета директоров. В целях обеспечения максимального учета мнения всех директоров при принятии решений по наиболее важным вопросам деятельности Общества рекомендуется в Уставе или в иных внутренних документах установить более высокие требования к кворуму.</w:t>
      </w:r>
    </w:p>
    <w:p w:rsidR="006415DC" w:rsidRPr="004D0FE5" w:rsidRDefault="006415DC" w:rsidP="001C42F2">
      <w:pPr>
        <w:pStyle w:val="11"/>
        <w:numPr>
          <w:ilvl w:val="2"/>
          <w:numId w:val="26"/>
        </w:numPr>
        <w:tabs>
          <w:tab w:val="num" w:pos="1620"/>
        </w:tabs>
        <w:spacing w:after="0" w:line="240" w:lineRule="auto"/>
        <w:ind w:left="1620" w:hanging="900"/>
        <w:jc w:val="both"/>
        <w:rPr>
          <w:rFonts w:ascii="Arial" w:hAnsi="Arial" w:cs="Arial"/>
        </w:rPr>
      </w:pPr>
      <w:r w:rsidRPr="004D0FE5">
        <w:rPr>
          <w:rFonts w:ascii="Arial" w:hAnsi="Arial" w:cs="Arial"/>
        </w:rPr>
        <w:t xml:space="preserve">Для установления реального механизма ответственности директоров на заседаниях Совета директоров ведутся протоколы заседаний Совета директоров и акционеры и должностные лица Общества имеют право доступа к ним. Законодательством Кыргызской Республики  возлагается ответственность за принятые Советом директоров решения, повлекшие причинение Обществу убытков, только на тех членов Совета директоров, которые голосовали за принятие таких решений. Поэтому необходимо, чтобы в протоколах заседаний отображались основные тезисы выступлений и результаты голосований директоров. Также необходимо обеспечить, чтобы акционер или должностное лицо (член Совета директоров или </w:t>
      </w:r>
      <w:r>
        <w:rPr>
          <w:rFonts w:ascii="Arial" w:hAnsi="Arial" w:cs="Arial"/>
        </w:rPr>
        <w:t>И</w:t>
      </w:r>
      <w:r w:rsidRPr="004D0FE5">
        <w:rPr>
          <w:rFonts w:ascii="Arial" w:hAnsi="Arial" w:cs="Arial"/>
        </w:rPr>
        <w:t>сполнительного органа) могли ознакомиться с соответствующим протоколом заседания Совета директоров и установить круг лиц, голосовавших по тому или иному вопросу.</w:t>
      </w:r>
    </w:p>
    <w:p w:rsidR="006415DC" w:rsidRPr="004D0FE5" w:rsidRDefault="006415DC" w:rsidP="001C42F2">
      <w:pPr>
        <w:pStyle w:val="11"/>
        <w:numPr>
          <w:ilvl w:val="2"/>
          <w:numId w:val="26"/>
        </w:numPr>
        <w:tabs>
          <w:tab w:val="num" w:pos="1620"/>
        </w:tabs>
        <w:spacing w:after="0" w:line="240" w:lineRule="auto"/>
        <w:ind w:left="1620" w:hanging="900"/>
        <w:jc w:val="both"/>
        <w:rPr>
          <w:rFonts w:ascii="Arial" w:hAnsi="Arial" w:cs="Arial"/>
        </w:rPr>
      </w:pPr>
      <w:r w:rsidRPr="004D0FE5">
        <w:rPr>
          <w:rFonts w:ascii="Arial" w:hAnsi="Arial" w:cs="Arial"/>
        </w:rPr>
        <w:t>Каждому директор</w:t>
      </w:r>
      <w:r>
        <w:rPr>
          <w:rFonts w:ascii="Arial" w:hAnsi="Arial" w:cs="Arial"/>
        </w:rPr>
        <w:t>у</w:t>
      </w:r>
      <w:r w:rsidRPr="004D0FE5">
        <w:rPr>
          <w:rFonts w:ascii="Arial" w:hAnsi="Arial" w:cs="Arial"/>
        </w:rPr>
        <w:t xml:space="preserve"> должна обеспечиваться возможность получения полной информации о ходе обсуждения вопросов повестки дня на заседаниях Совета директоров. Для этого следует установить процедуру, в соответствии с которой всем директор</w:t>
      </w:r>
      <w:r>
        <w:rPr>
          <w:rFonts w:ascii="Arial" w:hAnsi="Arial" w:cs="Arial"/>
        </w:rPr>
        <w:t>ам</w:t>
      </w:r>
      <w:r w:rsidRPr="004D0FE5">
        <w:rPr>
          <w:rFonts w:ascii="Arial" w:hAnsi="Arial" w:cs="Arial"/>
        </w:rPr>
        <w:t xml:space="preserve"> обязательно направляются копии протоколов заседаний Совета директоров, а в случае проведения заседания в заочной форме – отчеты об итогах голосования.</w:t>
      </w:r>
    </w:p>
    <w:p w:rsidR="006415DC" w:rsidRPr="004D0FE5" w:rsidRDefault="006415DC" w:rsidP="001C42F2">
      <w:pPr>
        <w:pStyle w:val="11"/>
        <w:numPr>
          <w:ilvl w:val="1"/>
          <w:numId w:val="26"/>
        </w:numPr>
        <w:spacing w:after="0" w:line="240" w:lineRule="auto"/>
        <w:jc w:val="both"/>
        <w:rPr>
          <w:rFonts w:ascii="Arial" w:hAnsi="Arial" w:cs="Arial"/>
          <w:b/>
        </w:rPr>
      </w:pPr>
      <w:r w:rsidRPr="004D0FE5">
        <w:rPr>
          <w:rStyle w:val="a4"/>
          <w:rFonts w:ascii="Arial" w:hAnsi="Arial" w:cs="Arial"/>
          <w:b w:val="0"/>
          <w:bCs/>
        </w:rPr>
        <w:t>Вознаграждение членов Совета директоров.</w:t>
      </w:r>
    </w:p>
    <w:p w:rsidR="006415DC" w:rsidRPr="004D0FE5" w:rsidRDefault="006415DC" w:rsidP="001C42F2">
      <w:pPr>
        <w:pStyle w:val="a3"/>
        <w:numPr>
          <w:ilvl w:val="2"/>
          <w:numId w:val="26"/>
        </w:numPr>
        <w:tabs>
          <w:tab w:val="num" w:pos="1440"/>
        </w:tabs>
        <w:spacing w:before="0" w:beforeAutospacing="0" w:after="0" w:afterAutospacing="0"/>
        <w:ind w:left="1440"/>
        <w:jc w:val="both"/>
        <w:rPr>
          <w:rFonts w:ascii="Arial" w:hAnsi="Arial" w:cs="Arial"/>
          <w:sz w:val="22"/>
          <w:szCs w:val="22"/>
        </w:rPr>
      </w:pPr>
      <w:r w:rsidRPr="004D0FE5">
        <w:rPr>
          <w:rFonts w:ascii="Arial" w:hAnsi="Arial" w:cs="Arial"/>
          <w:sz w:val="22"/>
          <w:szCs w:val="22"/>
        </w:rPr>
        <w:t>Размер вознаграждения членов Совета директоров утверждается решением Общего собрания акционеров. Учитывая тот факт, что Председатель Совета директоров и член Совета директоров, работающие на постоянной основе несут большую нагрузку, им может быть предусмотрена выплата дополнительного вознаграждения в пределах утвержденного Общим собрание</w:t>
      </w:r>
      <w:r>
        <w:rPr>
          <w:rFonts w:ascii="Arial" w:hAnsi="Arial" w:cs="Arial"/>
          <w:sz w:val="22"/>
          <w:szCs w:val="22"/>
        </w:rPr>
        <w:t>м</w:t>
      </w:r>
      <w:r w:rsidRPr="004D0FE5">
        <w:rPr>
          <w:rFonts w:ascii="Arial" w:hAnsi="Arial" w:cs="Arial"/>
          <w:sz w:val="22"/>
          <w:szCs w:val="22"/>
        </w:rPr>
        <w:t xml:space="preserve"> бюджета. </w:t>
      </w:r>
    </w:p>
    <w:p w:rsidR="006415DC" w:rsidRPr="004D0FE5" w:rsidRDefault="006415DC" w:rsidP="001C42F2">
      <w:pPr>
        <w:pStyle w:val="a3"/>
        <w:numPr>
          <w:ilvl w:val="2"/>
          <w:numId w:val="26"/>
        </w:numPr>
        <w:tabs>
          <w:tab w:val="num" w:pos="1440"/>
        </w:tabs>
        <w:spacing w:before="0" w:beforeAutospacing="0" w:after="0" w:afterAutospacing="0"/>
        <w:ind w:left="1440"/>
        <w:jc w:val="both"/>
        <w:rPr>
          <w:rFonts w:ascii="Arial" w:hAnsi="Arial" w:cs="Arial"/>
          <w:sz w:val="22"/>
          <w:szCs w:val="22"/>
        </w:rPr>
      </w:pPr>
      <w:r w:rsidRPr="004D0FE5">
        <w:rPr>
          <w:rFonts w:ascii="Arial" w:hAnsi="Arial" w:cs="Arial"/>
          <w:sz w:val="22"/>
          <w:szCs w:val="22"/>
        </w:rPr>
        <w:t>В годовом отчете Общества рекомендуется отражать результаты оценки деятельности Совета директоров, а также информацию об общей сумме, выплаченной в качестве вознаграждения и (или) компенсаций членам Совета директоров.</w:t>
      </w:r>
    </w:p>
    <w:p w:rsidR="006415DC" w:rsidRPr="004D0FE5" w:rsidRDefault="006415DC" w:rsidP="00C761B6">
      <w:pPr>
        <w:pStyle w:val="11"/>
        <w:numPr>
          <w:ilvl w:val="1"/>
          <w:numId w:val="26"/>
        </w:numPr>
        <w:spacing w:after="0" w:line="240" w:lineRule="auto"/>
        <w:jc w:val="both"/>
        <w:rPr>
          <w:rFonts w:ascii="Arial" w:hAnsi="Arial" w:cs="Arial"/>
        </w:rPr>
      </w:pPr>
      <w:r w:rsidRPr="004D0FE5">
        <w:rPr>
          <w:rStyle w:val="a4"/>
          <w:rFonts w:ascii="Arial" w:hAnsi="Arial" w:cs="Arial"/>
          <w:b w:val="0"/>
          <w:bCs/>
        </w:rPr>
        <w:t>Ответственность членов Совета директоров.</w:t>
      </w:r>
    </w:p>
    <w:p w:rsidR="006415DC" w:rsidRPr="004D0FE5" w:rsidRDefault="006415DC" w:rsidP="001C42F2">
      <w:pPr>
        <w:pStyle w:val="a3"/>
        <w:numPr>
          <w:ilvl w:val="2"/>
          <w:numId w:val="26"/>
        </w:numPr>
        <w:tabs>
          <w:tab w:val="num" w:pos="1440"/>
        </w:tabs>
        <w:spacing w:before="0" w:beforeAutospacing="0" w:after="0" w:afterAutospacing="0"/>
        <w:ind w:left="1440"/>
        <w:jc w:val="both"/>
        <w:rPr>
          <w:rFonts w:ascii="Arial" w:hAnsi="Arial" w:cs="Arial"/>
          <w:sz w:val="22"/>
          <w:szCs w:val="22"/>
        </w:rPr>
      </w:pPr>
      <w:r w:rsidRPr="004D0FE5">
        <w:rPr>
          <w:rFonts w:ascii="Arial" w:hAnsi="Arial" w:cs="Arial"/>
          <w:sz w:val="22"/>
          <w:szCs w:val="22"/>
        </w:rPr>
        <w:t xml:space="preserve">Члены Совета директоров несут ответственность за ненадлежащее исполнение ими своих обязанностей и ответственность перед Обществом за </w:t>
      </w:r>
      <w:r w:rsidRPr="004D0FE5">
        <w:rPr>
          <w:rFonts w:ascii="Arial" w:hAnsi="Arial" w:cs="Arial"/>
          <w:sz w:val="22"/>
          <w:szCs w:val="22"/>
        </w:rPr>
        <w:lastRenderedPageBreak/>
        <w:t xml:space="preserve">убытки, причиненные их виновными действиями. Общество </w:t>
      </w:r>
      <w:r>
        <w:rPr>
          <w:rFonts w:ascii="Arial" w:hAnsi="Arial" w:cs="Arial"/>
          <w:sz w:val="22"/>
          <w:szCs w:val="22"/>
        </w:rPr>
        <w:t>в</w:t>
      </w:r>
      <w:r w:rsidRPr="004D0FE5">
        <w:rPr>
          <w:rFonts w:ascii="Arial" w:hAnsi="Arial" w:cs="Arial"/>
          <w:sz w:val="22"/>
          <w:szCs w:val="22"/>
        </w:rPr>
        <w:t>праве обращаться в суд с требованиями о возмещении убытков директор</w:t>
      </w:r>
      <w:r>
        <w:rPr>
          <w:rFonts w:ascii="Arial" w:hAnsi="Arial" w:cs="Arial"/>
          <w:sz w:val="22"/>
          <w:szCs w:val="22"/>
        </w:rPr>
        <w:t>ами</w:t>
      </w:r>
      <w:r w:rsidRPr="004D0FE5">
        <w:rPr>
          <w:rFonts w:ascii="Arial" w:hAnsi="Arial" w:cs="Arial"/>
          <w:sz w:val="22"/>
          <w:szCs w:val="22"/>
        </w:rPr>
        <w:t xml:space="preserve"> не только для того, чтобы возместить понесенные им потери, но также и для того, чтобы стимулировать действующих членов Совета директоров исполнять свои обязанности надлежащим образом. </w:t>
      </w:r>
    </w:p>
    <w:p w:rsidR="006415DC" w:rsidRPr="004D0FE5" w:rsidRDefault="006415DC" w:rsidP="001C42F2">
      <w:pPr>
        <w:pStyle w:val="a3"/>
        <w:numPr>
          <w:ilvl w:val="2"/>
          <w:numId w:val="26"/>
        </w:numPr>
        <w:tabs>
          <w:tab w:val="num" w:pos="1440"/>
        </w:tabs>
        <w:spacing w:before="0" w:beforeAutospacing="0" w:after="0" w:afterAutospacing="0"/>
        <w:ind w:left="1440"/>
        <w:jc w:val="both"/>
        <w:rPr>
          <w:rFonts w:ascii="Arial" w:hAnsi="Arial" w:cs="Arial"/>
          <w:sz w:val="22"/>
          <w:szCs w:val="22"/>
        </w:rPr>
      </w:pPr>
      <w:r w:rsidRPr="004D0FE5">
        <w:rPr>
          <w:rFonts w:ascii="Arial" w:hAnsi="Arial" w:cs="Arial"/>
          <w:sz w:val="22"/>
          <w:szCs w:val="22"/>
        </w:rPr>
        <w:t>Вопрос об ответственности членов Совета директоров рассматривается:</w:t>
      </w:r>
    </w:p>
    <w:p w:rsidR="006415DC" w:rsidRPr="004D0FE5" w:rsidRDefault="006415DC" w:rsidP="001C42F2">
      <w:pPr>
        <w:pStyle w:val="a3"/>
        <w:numPr>
          <w:ilvl w:val="2"/>
          <w:numId w:val="26"/>
        </w:numPr>
        <w:tabs>
          <w:tab w:val="num" w:pos="1440"/>
        </w:tabs>
        <w:spacing w:before="0" w:beforeAutospacing="0" w:after="0" w:afterAutospacing="0"/>
        <w:ind w:left="1440"/>
        <w:jc w:val="both"/>
        <w:rPr>
          <w:rFonts w:ascii="Arial" w:hAnsi="Arial" w:cs="Arial"/>
          <w:sz w:val="22"/>
          <w:szCs w:val="22"/>
        </w:rPr>
      </w:pPr>
      <w:r w:rsidRPr="004D0FE5">
        <w:rPr>
          <w:rFonts w:ascii="Arial" w:hAnsi="Arial" w:cs="Arial"/>
          <w:sz w:val="22"/>
          <w:szCs w:val="22"/>
        </w:rPr>
        <w:t>если в результате их действий (бездействия) Обществу причинен вред;</w:t>
      </w:r>
    </w:p>
    <w:p w:rsidR="006415DC" w:rsidRPr="004D0FE5" w:rsidRDefault="006415DC" w:rsidP="001C42F2">
      <w:pPr>
        <w:pStyle w:val="a3"/>
        <w:numPr>
          <w:ilvl w:val="2"/>
          <w:numId w:val="26"/>
        </w:numPr>
        <w:tabs>
          <w:tab w:val="num" w:pos="1440"/>
        </w:tabs>
        <w:spacing w:before="0" w:beforeAutospacing="0" w:after="0" w:afterAutospacing="0"/>
        <w:ind w:left="1440"/>
        <w:jc w:val="both"/>
        <w:rPr>
          <w:rFonts w:ascii="Arial" w:hAnsi="Arial" w:cs="Arial"/>
          <w:sz w:val="22"/>
          <w:szCs w:val="22"/>
        </w:rPr>
      </w:pPr>
      <w:r w:rsidRPr="004D0FE5">
        <w:rPr>
          <w:rFonts w:ascii="Arial" w:hAnsi="Arial" w:cs="Arial"/>
          <w:sz w:val="22"/>
          <w:szCs w:val="22"/>
        </w:rPr>
        <w:t>если будет установлено, что между наступившими вредными последствиями и действиями (бездействием) директоров есть причинно-следственная связь;</w:t>
      </w:r>
    </w:p>
    <w:p w:rsidR="006415DC" w:rsidRPr="004D0FE5" w:rsidRDefault="006415DC" w:rsidP="001C42F2">
      <w:pPr>
        <w:pStyle w:val="a3"/>
        <w:numPr>
          <w:ilvl w:val="2"/>
          <w:numId w:val="26"/>
        </w:numPr>
        <w:tabs>
          <w:tab w:val="num" w:pos="1440"/>
        </w:tabs>
        <w:spacing w:before="0" w:beforeAutospacing="0" w:after="0" w:afterAutospacing="0"/>
        <w:ind w:left="1440"/>
        <w:jc w:val="both"/>
        <w:rPr>
          <w:rFonts w:ascii="Arial" w:hAnsi="Arial" w:cs="Arial"/>
          <w:sz w:val="22"/>
          <w:szCs w:val="22"/>
        </w:rPr>
      </w:pPr>
      <w:r w:rsidRPr="004D0FE5">
        <w:rPr>
          <w:rFonts w:ascii="Arial" w:hAnsi="Arial" w:cs="Arial"/>
          <w:sz w:val="22"/>
          <w:szCs w:val="22"/>
        </w:rPr>
        <w:t xml:space="preserve">если будет установлена их вина в наступлении вредных последствий для Общества, при котором: </w:t>
      </w:r>
    </w:p>
    <w:p w:rsidR="006415DC" w:rsidRPr="004D0FE5" w:rsidRDefault="006415DC" w:rsidP="001C42F2">
      <w:pPr>
        <w:pStyle w:val="ac"/>
        <w:numPr>
          <w:ilvl w:val="0"/>
          <w:numId w:val="11"/>
        </w:numPr>
        <w:spacing w:after="0"/>
        <w:ind w:left="1980" w:hanging="540"/>
        <w:jc w:val="both"/>
        <w:rPr>
          <w:rFonts w:ascii="Arial" w:hAnsi="Arial" w:cs="Arial"/>
          <w:sz w:val="22"/>
          <w:szCs w:val="22"/>
        </w:rPr>
      </w:pPr>
      <w:r w:rsidRPr="004D0FE5">
        <w:rPr>
          <w:rFonts w:ascii="Arial" w:hAnsi="Arial" w:cs="Arial"/>
          <w:sz w:val="22"/>
          <w:szCs w:val="22"/>
        </w:rPr>
        <w:t>члены Совета директоров сознавали, что их действиями (бездействием) Обществу будет причинен вред, и желали его наступления или сознательно допускали наступление этого вреда;</w:t>
      </w:r>
    </w:p>
    <w:p w:rsidR="006415DC" w:rsidRPr="004D0FE5" w:rsidRDefault="006415DC" w:rsidP="001C42F2">
      <w:pPr>
        <w:pStyle w:val="ac"/>
        <w:numPr>
          <w:ilvl w:val="0"/>
          <w:numId w:val="11"/>
        </w:numPr>
        <w:spacing w:after="0"/>
        <w:ind w:left="1980" w:hanging="540"/>
        <w:jc w:val="both"/>
        <w:rPr>
          <w:rFonts w:ascii="Arial" w:hAnsi="Arial" w:cs="Arial"/>
          <w:sz w:val="22"/>
          <w:szCs w:val="22"/>
        </w:rPr>
      </w:pPr>
      <w:r w:rsidRPr="004D0FE5">
        <w:rPr>
          <w:rFonts w:ascii="Arial" w:hAnsi="Arial" w:cs="Arial"/>
          <w:sz w:val="22"/>
          <w:szCs w:val="22"/>
        </w:rPr>
        <w:t xml:space="preserve"> члены Совета директоров предвидели, что их действиями (бездействием) Обществу может быть причинен вред, но не предприняли никаких действий для его предотвращения.</w:t>
      </w:r>
    </w:p>
    <w:p w:rsidR="006415DC" w:rsidRPr="004D0FE5" w:rsidRDefault="006415DC" w:rsidP="001C42F2">
      <w:pPr>
        <w:pStyle w:val="a3"/>
        <w:numPr>
          <w:ilvl w:val="2"/>
          <w:numId w:val="26"/>
        </w:numPr>
        <w:tabs>
          <w:tab w:val="num" w:pos="1440"/>
        </w:tabs>
        <w:spacing w:before="0" w:beforeAutospacing="0" w:after="0" w:afterAutospacing="0"/>
        <w:ind w:left="1440"/>
        <w:jc w:val="both"/>
        <w:rPr>
          <w:rFonts w:ascii="Arial" w:hAnsi="Arial" w:cs="Arial"/>
          <w:sz w:val="22"/>
          <w:szCs w:val="22"/>
        </w:rPr>
      </w:pPr>
      <w:r w:rsidRPr="004D0FE5">
        <w:rPr>
          <w:rFonts w:ascii="Arial" w:hAnsi="Arial" w:cs="Arial"/>
          <w:sz w:val="22"/>
          <w:szCs w:val="22"/>
        </w:rPr>
        <w:t xml:space="preserve">Ответственность директоров исключается, если будет установлено, что </w:t>
      </w:r>
      <w:r>
        <w:rPr>
          <w:rFonts w:ascii="Arial" w:hAnsi="Arial" w:cs="Arial"/>
          <w:sz w:val="22"/>
          <w:szCs w:val="22"/>
        </w:rPr>
        <w:t>они</w:t>
      </w:r>
      <w:r w:rsidRPr="004D0FE5">
        <w:rPr>
          <w:rFonts w:ascii="Arial" w:hAnsi="Arial" w:cs="Arial"/>
          <w:sz w:val="22"/>
          <w:szCs w:val="22"/>
        </w:rPr>
        <w:t xml:space="preserve"> при исполнении своих обязанностей действовали разумно и добросовестно, проявили должную заботливость и осмотрительность и не предвидели наступление вредных последний для Общества. </w:t>
      </w:r>
    </w:p>
    <w:p w:rsidR="006415DC" w:rsidRPr="004D0FE5" w:rsidRDefault="006415DC" w:rsidP="00AC24E8">
      <w:pPr>
        <w:pStyle w:val="a3"/>
        <w:numPr>
          <w:ilvl w:val="1"/>
          <w:numId w:val="26"/>
        </w:numPr>
        <w:spacing w:before="0" w:beforeAutospacing="0" w:after="0" w:afterAutospacing="0"/>
        <w:jc w:val="both"/>
        <w:rPr>
          <w:rFonts w:ascii="Arial" w:hAnsi="Arial" w:cs="Arial"/>
          <w:sz w:val="22"/>
          <w:szCs w:val="22"/>
        </w:rPr>
      </w:pPr>
      <w:r w:rsidRPr="004D0FE5">
        <w:rPr>
          <w:rFonts w:ascii="Arial" w:hAnsi="Arial" w:cs="Arial"/>
          <w:sz w:val="22"/>
          <w:szCs w:val="22"/>
        </w:rPr>
        <w:t>Общество должно принимать меры к прекращению полномочий виновных в причинении убытков директоров и привлечению их к ответственности за нарушения своих обязательств перед Обществом.</w:t>
      </w:r>
    </w:p>
    <w:p w:rsidR="006415DC" w:rsidRPr="004D0FE5" w:rsidRDefault="006415DC" w:rsidP="00FE0346">
      <w:pPr>
        <w:pStyle w:val="a3"/>
        <w:spacing w:before="0" w:beforeAutospacing="0" w:after="0" w:afterAutospacing="0"/>
        <w:jc w:val="both"/>
        <w:rPr>
          <w:rFonts w:ascii="Arial" w:hAnsi="Arial" w:cs="Arial"/>
          <w:sz w:val="22"/>
          <w:szCs w:val="22"/>
        </w:rPr>
      </w:pPr>
    </w:p>
    <w:p w:rsidR="006415DC" w:rsidRPr="004D0FE5" w:rsidRDefault="006415DC" w:rsidP="00FE0346">
      <w:pPr>
        <w:pStyle w:val="a3"/>
        <w:spacing w:before="0" w:beforeAutospacing="0" w:after="0" w:afterAutospacing="0"/>
        <w:jc w:val="both"/>
        <w:rPr>
          <w:rFonts w:ascii="Arial" w:hAnsi="Arial" w:cs="Arial"/>
          <w:sz w:val="22"/>
          <w:szCs w:val="22"/>
        </w:rPr>
      </w:pPr>
    </w:p>
    <w:p w:rsidR="006415DC" w:rsidRPr="004D0FE5" w:rsidRDefault="006415DC" w:rsidP="00AC24E8">
      <w:pPr>
        <w:pStyle w:val="2"/>
        <w:spacing w:before="0" w:line="240" w:lineRule="auto"/>
        <w:jc w:val="center"/>
        <w:rPr>
          <w:rFonts w:ascii="Arial" w:hAnsi="Arial" w:cs="Arial"/>
          <w:color w:val="auto"/>
          <w:sz w:val="22"/>
          <w:szCs w:val="22"/>
        </w:rPr>
      </w:pPr>
      <w:bookmarkStart w:id="6" w:name="_Toc372221867"/>
      <w:r w:rsidRPr="004D0FE5">
        <w:rPr>
          <w:rFonts w:ascii="Arial" w:hAnsi="Arial" w:cs="Arial"/>
          <w:color w:val="auto"/>
          <w:sz w:val="22"/>
          <w:szCs w:val="22"/>
        </w:rPr>
        <w:t>Глава 6. Исполнительный орган Общества</w:t>
      </w:r>
      <w:bookmarkEnd w:id="6"/>
    </w:p>
    <w:p w:rsidR="006415DC" w:rsidRPr="004D0FE5" w:rsidRDefault="006415DC" w:rsidP="00AC24E8">
      <w:pPr>
        <w:rPr>
          <w:rFonts w:ascii="Arial" w:hAnsi="Arial" w:cs="Arial"/>
        </w:rPr>
      </w:pPr>
    </w:p>
    <w:p w:rsidR="006415DC" w:rsidRPr="004D0FE5" w:rsidRDefault="006415DC" w:rsidP="001C42F2">
      <w:pPr>
        <w:pStyle w:val="11"/>
        <w:numPr>
          <w:ilvl w:val="1"/>
          <w:numId w:val="29"/>
        </w:numPr>
        <w:spacing w:after="0" w:line="240" w:lineRule="auto"/>
        <w:jc w:val="both"/>
        <w:rPr>
          <w:rFonts w:ascii="Arial" w:hAnsi="Arial" w:cs="Arial"/>
        </w:rPr>
      </w:pPr>
      <w:r w:rsidRPr="004D0FE5">
        <w:rPr>
          <w:rFonts w:ascii="Arial" w:hAnsi="Arial" w:cs="Arial"/>
        </w:rPr>
        <w:t xml:space="preserve">Исполнительный орган Общества являются ключевым звеном структуры управления Обществом и, соответственно, важным элементом системы корпоративного управления. Исполнительным органом является – Генеральная дирекция, состоящая из Генерального директора и членов Генеральной дирекции.  </w:t>
      </w:r>
    </w:p>
    <w:p w:rsidR="006415DC" w:rsidRPr="004D0FE5" w:rsidRDefault="006415DC" w:rsidP="00AC24E8">
      <w:pPr>
        <w:pStyle w:val="11"/>
        <w:numPr>
          <w:ilvl w:val="1"/>
          <w:numId w:val="29"/>
        </w:numPr>
        <w:spacing w:after="0" w:line="240" w:lineRule="auto"/>
        <w:jc w:val="both"/>
        <w:rPr>
          <w:rFonts w:ascii="Arial" w:hAnsi="Arial" w:cs="Arial"/>
        </w:rPr>
      </w:pPr>
      <w:r w:rsidRPr="004D0FE5">
        <w:rPr>
          <w:rFonts w:ascii="Arial" w:hAnsi="Arial" w:cs="Arial"/>
        </w:rPr>
        <w:t>На Генеральную дирекцию в соответствии с законодательством возлагается текущее руководство деятельностью Общества, что предполагает его ответственность за реализацию целей, стратегии и политики Общества.</w:t>
      </w:r>
    </w:p>
    <w:p w:rsidR="006415DC" w:rsidRPr="004D0FE5" w:rsidRDefault="006415DC" w:rsidP="00AC24E8">
      <w:pPr>
        <w:pStyle w:val="11"/>
        <w:numPr>
          <w:ilvl w:val="1"/>
          <w:numId w:val="29"/>
        </w:numPr>
        <w:spacing w:after="0" w:line="240" w:lineRule="auto"/>
        <w:jc w:val="both"/>
        <w:rPr>
          <w:rFonts w:ascii="Arial" w:hAnsi="Arial" w:cs="Arial"/>
        </w:rPr>
      </w:pPr>
      <w:r w:rsidRPr="004D0FE5">
        <w:rPr>
          <w:rFonts w:ascii="Arial" w:hAnsi="Arial" w:cs="Arial"/>
        </w:rPr>
        <w:t xml:space="preserve">Генеральная дирекция обязана функционировать в интересах Общества, то есть осуществлять руководство </w:t>
      </w:r>
      <w:r>
        <w:rPr>
          <w:rFonts w:ascii="Arial" w:hAnsi="Arial" w:cs="Arial"/>
        </w:rPr>
        <w:t xml:space="preserve">её </w:t>
      </w:r>
      <w:r w:rsidRPr="004D0FE5">
        <w:rPr>
          <w:rFonts w:ascii="Arial" w:hAnsi="Arial" w:cs="Arial"/>
        </w:rPr>
        <w:t xml:space="preserve">деятельностью таким образом, чтобы обеспечить получение максимальной прибыли при приемлемом уровне принимаемых на себя рисков и создание возможностей для стабильного развития Общества. Выполняя возложенные на нее функции, Генеральная дирекция имеет наиболее широкие полномочия по распоряжению активами Общества и, соответственно, наиболее широкие возможности для использования предоставленных полномочий для получения собственной выгоды в ущерб интересам Общества. Эффективная практика корпоративного управления обеспечивает создание условий, исключающих злоупотребления со стороны </w:t>
      </w:r>
      <w:r>
        <w:rPr>
          <w:rFonts w:ascii="Arial" w:hAnsi="Arial" w:cs="Arial"/>
        </w:rPr>
        <w:t>И</w:t>
      </w:r>
      <w:r w:rsidRPr="004D0FE5">
        <w:rPr>
          <w:rFonts w:ascii="Arial" w:hAnsi="Arial" w:cs="Arial"/>
        </w:rPr>
        <w:t>сполнительного орган</w:t>
      </w:r>
      <w:r>
        <w:rPr>
          <w:rFonts w:ascii="Arial" w:hAnsi="Arial" w:cs="Arial"/>
        </w:rPr>
        <w:t>а</w:t>
      </w:r>
      <w:r w:rsidRPr="004D0FE5">
        <w:rPr>
          <w:rFonts w:ascii="Arial" w:hAnsi="Arial" w:cs="Arial"/>
        </w:rPr>
        <w:t>.</w:t>
      </w:r>
    </w:p>
    <w:p w:rsidR="006415DC" w:rsidRPr="004D0FE5" w:rsidRDefault="006415DC" w:rsidP="000912A1">
      <w:pPr>
        <w:pStyle w:val="11"/>
        <w:numPr>
          <w:ilvl w:val="1"/>
          <w:numId w:val="29"/>
        </w:numPr>
        <w:spacing w:after="0" w:line="240" w:lineRule="auto"/>
        <w:jc w:val="both"/>
        <w:rPr>
          <w:rFonts w:ascii="Arial" w:hAnsi="Arial" w:cs="Arial"/>
        </w:rPr>
      </w:pPr>
      <w:r w:rsidRPr="004D0FE5">
        <w:rPr>
          <w:rFonts w:ascii="Arial" w:hAnsi="Arial" w:cs="Arial"/>
          <w:bCs/>
        </w:rPr>
        <w:t xml:space="preserve">Компетенция </w:t>
      </w:r>
      <w:r>
        <w:rPr>
          <w:rFonts w:ascii="Arial" w:hAnsi="Arial" w:cs="Arial"/>
          <w:bCs/>
        </w:rPr>
        <w:t>И</w:t>
      </w:r>
      <w:r w:rsidRPr="004D0FE5">
        <w:rPr>
          <w:rFonts w:ascii="Arial" w:hAnsi="Arial" w:cs="Arial"/>
          <w:bCs/>
        </w:rPr>
        <w:t>сполнительного органа</w:t>
      </w:r>
    </w:p>
    <w:p w:rsidR="006415DC" w:rsidRPr="004D0FE5" w:rsidRDefault="006415DC" w:rsidP="001C42F2">
      <w:pPr>
        <w:pStyle w:val="a3"/>
        <w:numPr>
          <w:ilvl w:val="2"/>
          <w:numId w:val="29"/>
        </w:numPr>
        <w:tabs>
          <w:tab w:val="clear" w:pos="720"/>
          <w:tab w:val="num" w:pos="1440"/>
        </w:tabs>
        <w:spacing w:before="0" w:beforeAutospacing="0" w:after="0" w:afterAutospacing="0"/>
        <w:ind w:left="1440"/>
        <w:jc w:val="both"/>
        <w:rPr>
          <w:rFonts w:ascii="Arial" w:hAnsi="Arial" w:cs="Arial"/>
          <w:sz w:val="22"/>
          <w:szCs w:val="22"/>
        </w:rPr>
      </w:pPr>
      <w:r w:rsidRPr="004D0FE5">
        <w:rPr>
          <w:rStyle w:val="a4"/>
          <w:rFonts w:ascii="Arial" w:hAnsi="Arial" w:cs="Arial"/>
          <w:b w:val="0"/>
          <w:bCs/>
          <w:sz w:val="22"/>
          <w:szCs w:val="22"/>
        </w:rPr>
        <w:t xml:space="preserve">Общество создает коллегиальный </w:t>
      </w:r>
      <w:r>
        <w:rPr>
          <w:rStyle w:val="a4"/>
          <w:rFonts w:ascii="Arial" w:hAnsi="Arial" w:cs="Arial"/>
          <w:b w:val="0"/>
          <w:bCs/>
          <w:sz w:val="22"/>
          <w:szCs w:val="22"/>
        </w:rPr>
        <w:t>И</w:t>
      </w:r>
      <w:r w:rsidRPr="004D0FE5">
        <w:rPr>
          <w:rStyle w:val="a4"/>
          <w:rFonts w:ascii="Arial" w:hAnsi="Arial" w:cs="Arial"/>
          <w:b w:val="0"/>
          <w:bCs/>
          <w:sz w:val="22"/>
          <w:szCs w:val="22"/>
        </w:rPr>
        <w:t xml:space="preserve">сполнительный орган, к компетенции которого следует отнести решение наиболее сложных вопросов руководства текущей деятельностью </w:t>
      </w:r>
      <w:r>
        <w:rPr>
          <w:rStyle w:val="a4"/>
          <w:rFonts w:ascii="Arial" w:hAnsi="Arial" w:cs="Arial"/>
          <w:b w:val="0"/>
          <w:bCs/>
          <w:sz w:val="22"/>
          <w:szCs w:val="22"/>
        </w:rPr>
        <w:t>О</w:t>
      </w:r>
      <w:r w:rsidRPr="004D0FE5">
        <w:rPr>
          <w:rStyle w:val="a4"/>
          <w:rFonts w:ascii="Arial" w:hAnsi="Arial" w:cs="Arial"/>
          <w:b w:val="0"/>
          <w:bCs/>
          <w:sz w:val="22"/>
          <w:szCs w:val="22"/>
        </w:rPr>
        <w:t xml:space="preserve">бщества. </w:t>
      </w:r>
      <w:r w:rsidRPr="004D0FE5">
        <w:rPr>
          <w:rFonts w:ascii="Arial" w:hAnsi="Arial" w:cs="Arial"/>
          <w:sz w:val="22"/>
          <w:szCs w:val="22"/>
        </w:rPr>
        <w:t xml:space="preserve">Основной массив вопросов, возникающих при ежедневном управлении текущей деятельностью Общества, должен быть отнесен к компетенции Генерального директора, который должен быть наделен полномочиями принимать по ним решения единолично. Иная модель распределения полномочий существенно повышает затратность и снижает оперативность принятия решений. </w:t>
      </w:r>
    </w:p>
    <w:p w:rsidR="006415DC" w:rsidRPr="004D0FE5" w:rsidRDefault="006415DC" w:rsidP="001C42F2">
      <w:pPr>
        <w:pStyle w:val="a3"/>
        <w:numPr>
          <w:ilvl w:val="2"/>
          <w:numId w:val="29"/>
        </w:numPr>
        <w:tabs>
          <w:tab w:val="clear" w:pos="720"/>
          <w:tab w:val="num" w:pos="1440"/>
        </w:tabs>
        <w:spacing w:before="0" w:beforeAutospacing="0" w:after="0" w:afterAutospacing="0"/>
        <w:ind w:left="1440"/>
        <w:jc w:val="both"/>
        <w:rPr>
          <w:rStyle w:val="a4"/>
          <w:rFonts w:ascii="Arial" w:hAnsi="Arial" w:cs="Arial"/>
          <w:b w:val="0"/>
          <w:bCs/>
          <w:sz w:val="22"/>
          <w:szCs w:val="22"/>
        </w:rPr>
      </w:pPr>
      <w:r w:rsidRPr="004D0FE5">
        <w:rPr>
          <w:rStyle w:val="a4"/>
          <w:rFonts w:ascii="Arial" w:hAnsi="Arial" w:cs="Arial"/>
          <w:b w:val="0"/>
          <w:bCs/>
          <w:sz w:val="22"/>
          <w:szCs w:val="22"/>
        </w:rPr>
        <w:t xml:space="preserve">Наиболее важные и сложные вопросы управления текущей деятельностью Общества относится к компетенции Генеральной дирекции и  решения по </w:t>
      </w:r>
      <w:r w:rsidRPr="004D0FE5">
        <w:rPr>
          <w:rStyle w:val="a4"/>
          <w:rFonts w:ascii="Arial" w:hAnsi="Arial" w:cs="Arial"/>
          <w:b w:val="0"/>
          <w:bCs/>
          <w:sz w:val="22"/>
          <w:szCs w:val="22"/>
        </w:rPr>
        <w:lastRenderedPageBreak/>
        <w:t xml:space="preserve">ним могут быть приняты исключительно Генеральной дирекцией на своем заседании. </w:t>
      </w:r>
    </w:p>
    <w:p w:rsidR="006415DC" w:rsidRPr="004D0FE5" w:rsidRDefault="006415DC" w:rsidP="001C42F2">
      <w:pPr>
        <w:pStyle w:val="a3"/>
        <w:numPr>
          <w:ilvl w:val="2"/>
          <w:numId w:val="29"/>
        </w:numPr>
        <w:tabs>
          <w:tab w:val="clear" w:pos="720"/>
          <w:tab w:val="num" w:pos="1440"/>
        </w:tabs>
        <w:spacing w:before="0" w:beforeAutospacing="0" w:after="0" w:afterAutospacing="0"/>
        <w:ind w:left="1440"/>
        <w:jc w:val="both"/>
        <w:rPr>
          <w:rStyle w:val="a4"/>
          <w:rFonts w:ascii="Arial" w:hAnsi="Arial" w:cs="Arial"/>
          <w:b w:val="0"/>
          <w:bCs/>
          <w:sz w:val="22"/>
          <w:szCs w:val="22"/>
        </w:rPr>
      </w:pPr>
      <w:r w:rsidRPr="004D0FE5">
        <w:rPr>
          <w:rStyle w:val="a4"/>
          <w:rFonts w:ascii="Arial" w:hAnsi="Arial" w:cs="Arial"/>
          <w:b w:val="0"/>
          <w:bCs/>
          <w:sz w:val="22"/>
          <w:szCs w:val="22"/>
        </w:rPr>
        <w:t>Устав Общества и Положение о Генеральной дирекции определяют перечень вопросов, решение по которым принимается Генеральной дирекцией исключительно на заседании при наличии кворума и равных правах голоса у всех членов Генеральной дирекции. К их числу следует отнести решение вопросов, выходящих за рамки обычной хозяйственной деятельности Общества, и вопросов, которые хоть и находятся в рамках обычной хозяйственной деятельности, но оказывают значительное влияние на Общество. Это не должно исключать вынесения на рассмотрение Генеральной дирекции иных вопросов, решение по которым мог бы принять Генеральный директор единолично, в случае, если он посчитает необходимым обсудить и принять решение по такому вопросу на заседании Генеральной дирекции.</w:t>
      </w:r>
    </w:p>
    <w:p w:rsidR="006415DC" w:rsidRPr="004D0FE5" w:rsidRDefault="006415DC" w:rsidP="001C42F2">
      <w:pPr>
        <w:pStyle w:val="a3"/>
        <w:numPr>
          <w:ilvl w:val="2"/>
          <w:numId w:val="29"/>
        </w:numPr>
        <w:tabs>
          <w:tab w:val="clear" w:pos="720"/>
          <w:tab w:val="num" w:pos="1440"/>
        </w:tabs>
        <w:spacing w:before="0" w:beforeAutospacing="0" w:after="0" w:afterAutospacing="0"/>
        <w:ind w:left="1440"/>
        <w:jc w:val="both"/>
        <w:rPr>
          <w:rStyle w:val="a4"/>
          <w:rFonts w:ascii="Arial" w:hAnsi="Arial" w:cs="Arial"/>
          <w:b w:val="0"/>
          <w:bCs/>
          <w:sz w:val="22"/>
          <w:szCs w:val="22"/>
        </w:rPr>
      </w:pPr>
      <w:r w:rsidRPr="004D0FE5">
        <w:rPr>
          <w:rStyle w:val="a4"/>
          <w:rFonts w:ascii="Arial" w:hAnsi="Arial" w:cs="Arial"/>
          <w:b w:val="0"/>
          <w:bCs/>
          <w:sz w:val="22"/>
          <w:szCs w:val="22"/>
        </w:rPr>
        <w:t>К компетенции Генеральной дирекции относятся, вопросы разработки важнейших документов Общества – приоритетных направлений деятельности и финансово-хозяйственного плана, принятых Советом директоров, а также утверждение внутренних документов по вопросам, отнесенным к компетенции Генеральной дирекции.</w:t>
      </w:r>
    </w:p>
    <w:p w:rsidR="006415DC" w:rsidRPr="004D0FE5" w:rsidRDefault="006415DC" w:rsidP="001C42F2">
      <w:pPr>
        <w:pStyle w:val="a3"/>
        <w:numPr>
          <w:ilvl w:val="2"/>
          <w:numId w:val="29"/>
        </w:numPr>
        <w:tabs>
          <w:tab w:val="clear" w:pos="720"/>
          <w:tab w:val="num" w:pos="1440"/>
        </w:tabs>
        <w:spacing w:before="0" w:beforeAutospacing="0" w:after="0" w:afterAutospacing="0"/>
        <w:ind w:left="1440"/>
        <w:jc w:val="both"/>
        <w:rPr>
          <w:rStyle w:val="a4"/>
          <w:rFonts w:ascii="Arial" w:hAnsi="Arial" w:cs="Arial"/>
          <w:b w:val="0"/>
          <w:bCs/>
          <w:sz w:val="22"/>
          <w:szCs w:val="22"/>
        </w:rPr>
      </w:pPr>
      <w:r w:rsidRPr="004D0FE5">
        <w:rPr>
          <w:rStyle w:val="a4"/>
          <w:rFonts w:ascii="Arial" w:hAnsi="Arial" w:cs="Arial"/>
          <w:b w:val="0"/>
          <w:bCs/>
          <w:sz w:val="22"/>
          <w:szCs w:val="22"/>
        </w:rPr>
        <w:t>Генеральная дирекция действует в соответствии с утвержденной Советом</w:t>
      </w:r>
      <w:r w:rsidRPr="004D0FE5">
        <w:rPr>
          <w:rStyle w:val="a4"/>
          <w:rFonts w:ascii="Arial" w:hAnsi="Arial" w:cs="Arial"/>
          <w:b w:val="0"/>
          <w:sz w:val="22"/>
          <w:szCs w:val="22"/>
        </w:rPr>
        <w:t xml:space="preserve"> директоров</w:t>
      </w:r>
      <w:r w:rsidRPr="004D0FE5">
        <w:rPr>
          <w:rStyle w:val="a4"/>
          <w:rFonts w:ascii="Arial" w:hAnsi="Arial" w:cs="Arial"/>
          <w:b w:val="0"/>
          <w:bCs/>
          <w:sz w:val="22"/>
          <w:szCs w:val="22"/>
        </w:rPr>
        <w:t xml:space="preserve"> стратегией развития Общества</w:t>
      </w:r>
      <w:r>
        <w:rPr>
          <w:rStyle w:val="a4"/>
          <w:rFonts w:ascii="Arial" w:hAnsi="Arial" w:cs="Arial"/>
          <w:b w:val="0"/>
          <w:bCs/>
          <w:sz w:val="22"/>
          <w:szCs w:val="22"/>
        </w:rPr>
        <w:t>, которая</w:t>
      </w:r>
      <w:r w:rsidRPr="004D0FE5">
        <w:rPr>
          <w:rStyle w:val="a4"/>
          <w:rFonts w:ascii="Arial" w:hAnsi="Arial" w:cs="Arial"/>
          <w:b w:val="0"/>
          <w:bCs/>
          <w:sz w:val="22"/>
          <w:szCs w:val="22"/>
        </w:rPr>
        <w:t xml:space="preserve"> может принимать форму </w:t>
      </w:r>
      <w:r>
        <w:rPr>
          <w:rStyle w:val="a4"/>
          <w:rFonts w:ascii="Arial" w:hAnsi="Arial" w:cs="Arial"/>
          <w:b w:val="0"/>
          <w:bCs/>
          <w:sz w:val="22"/>
          <w:szCs w:val="22"/>
        </w:rPr>
        <w:t>бюджета (ТЭП – технико-экономические показатели)</w:t>
      </w:r>
      <w:r w:rsidRPr="004D0FE5">
        <w:rPr>
          <w:rStyle w:val="a4"/>
          <w:rFonts w:ascii="Arial" w:hAnsi="Arial" w:cs="Arial"/>
          <w:b w:val="0"/>
          <w:bCs/>
          <w:sz w:val="22"/>
          <w:szCs w:val="22"/>
        </w:rPr>
        <w:t>. Данный документ является руководством при осуществлении текущей деятельности Общества, а его исполнение – главным критерием оценки эффективности деятельности Генеральной дирекции. В связи с этим рекомендуется во внутренних нормативных документах</w:t>
      </w:r>
      <w:r>
        <w:rPr>
          <w:rStyle w:val="a4"/>
          <w:rFonts w:ascii="Arial" w:hAnsi="Arial" w:cs="Arial"/>
          <w:b w:val="0"/>
          <w:bCs/>
          <w:sz w:val="22"/>
          <w:szCs w:val="22"/>
        </w:rPr>
        <w:t xml:space="preserve"> (Учётная политика)</w:t>
      </w:r>
      <w:r w:rsidRPr="004D0FE5">
        <w:rPr>
          <w:rStyle w:val="a4"/>
          <w:rFonts w:ascii="Arial" w:hAnsi="Arial" w:cs="Arial"/>
          <w:b w:val="0"/>
          <w:bCs/>
          <w:sz w:val="22"/>
          <w:szCs w:val="22"/>
        </w:rPr>
        <w:t xml:space="preserve"> определить процедуру согласования операций, которые выходят за рамки </w:t>
      </w:r>
      <w:r>
        <w:rPr>
          <w:rStyle w:val="a4"/>
          <w:rFonts w:ascii="Arial" w:hAnsi="Arial" w:cs="Arial"/>
          <w:b w:val="0"/>
          <w:bCs/>
          <w:sz w:val="22"/>
          <w:szCs w:val="22"/>
        </w:rPr>
        <w:t>бюджета (ТЭП)</w:t>
      </w:r>
      <w:r w:rsidRPr="004D0FE5">
        <w:rPr>
          <w:rStyle w:val="a4"/>
          <w:rFonts w:ascii="Arial" w:hAnsi="Arial" w:cs="Arial"/>
          <w:b w:val="0"/>
          <w:bCs/>
          <w:sz w:val="22"/>
          <w:szCs w:val="22"/>
        </w:rPr>
        <w:t>.</w:t>
      </w:r>
    </w:p>
    <w:p w:rsidR="006415DC" w:rsidRPr="004D0FE5" w:rsidRDefault="006415DC" w:rsidP="000912A1">
      <w:pPr>
        <w:pStyle w:val="11"/>
        <w:numPr>
          <w:ilvl w:val="1"/>
          <w:numId w:val="29"/>
        </w:numPr>
        <w:spacing w:after="0" w:line="240" w:lineRule="auto"/>
        <w:jc w:val="both"/>
        <w:rPr>
          <w:rFonts w:ascii="Arial" w:hAnsi="Arial" w:cs="Arial"/>
          <w:b/>
        </w:rPr>
      </w:pPr>
      <w:r w:rsidRPr="004D0FE5">
        <w:rPr>
          <w:rStyle w:val="a4"/>
          <w:rFonts w:ascii="Arial" w:hAnsi="Arial" w:cs="Arial"/>
          <w:b w:val="0"/>
          <w:bCs/>
        </w:rPr>
        <w:t>Состав и формирование Генеральной дирекции.</w:t>
      </w:r>
    </w:p>
    <w:p w:rsidR="006415DC" w:rsidRPr="004D0FE5" w:rsidRDefault="006415DC" w:rsidP="001C42F2">
      <w:pPr>
        <w:pStyle w:val="a3"/>
        <w:numPr>
          <w:ilvl w:val="2"/>
          <w:numId w:val="29"/>
        </w:numPr>
        <w:tabs>
          <w:tab w:val="clear" w:pos="720"/>
          <w:tab w:val="num" w:pos="1440"/>
        </w:tabs>
        <w:spacing w:before="0" w:beforeAutospacing="0" w:after="0" w:afterAutospacing="0"/>
        <w:ind w:left="1440"/>
        <w:jc w:val="both"/>
        <w:rPr>
          <w:rFonts w:ascii="Arial" w:hAnsi="Arial" w:cs="Arial"/>
          <w:sz w:val="22"/>
          <w:szCs w:val="22"/>
        </w:rPr>
      </w:pPr>
      <w:r w:rsidRPr="004D0FE5">
        <w:rPr>
          <w:rStyle w:val="a4"/>
          <w:rFonts w:ascii="Arial" w:hAnsi="Arial" w:cs="Arial"/>
          <w:b w:val="0"/>
          <w:bCs/>
          <w:sz w:val="22"/>
          <w:szCs w:val="22"/>
        </w:rPr>
        <w:t>Состав Генеральной дирекции Общества должен обеспечивать наиболее эффективное осуществление возложенных на не</w:t>
      </w:r>
      <w:r>
        <w:rPr>
          <w:rStyle w:val="a4"/>
          <w:rFonts w:ascii="Arial" w:hAnsi="Arial" w:cs="Arial"/>
          <w:b w:val="0"/>
          <w:bCs/>
          <w:sz w:val="22"/>
          <w:szCs w:val="22"/>
        </w:rPr>
        <w:t>ё</w:t>
      </w:r>
      <w:r w:rsidRPr="004D0FE5">
        <w:rPr>
          <w:rStyle w:val="a4"/>
          <w:rFonts w:ascii="Arial" w:hAnsi="Arial" w:cs="Arial"/>
          <w:b w:val="0"/>
          <w:bCs/>
          <w:sz w:val="22"/>
          <w:szCs w:val="22"/>
        </w:rPr>
        <w:t xml:space="preserve"> функций. </w:t>
      </w:r>
      <w:r w:rsidRPr="004D0FE5">
        <w:rPr>
          <w:rFonts w:ascii="Arial" w:hAnsi="Arial" w:cs="Arial"/>
          <w:sz w:val="22"/>
          <w:szCs w:val="22"/>
        </w:rPr>
        <w:t xml:space="preserve">Для исполнения обязанностей члена Генеральной дирекции, лицо должно обладать: </w:t>
      </w:r>
    </w:p>
    <w:p w:rsidR="006415DC" w:rsidRPr="004D0FE5" w:rsidRDefault="006415DC" w:rsidP="001C42F2">
      <w:pPr>
        <w:pStyle w:val="a3"/>
        <w:numPr>
          <w:ilvl w:val="2"/>
          <w:numId w:val="29"/>
        </w:numPr>
        <w:tabs>
          <w:tab w:val="clear" w:pos="720"/>
          <w:tab w:val="num" w:pos="1440"/>
        </w:tabs>
        <w:spacing w:before="0" w:beforeAutospacing="0" w:after="0" w:afterAutospacing="0"/>
        <w:ind w:left="1440"/>
        <w:jc w:val="both"/>
        <w:rPr>
          <w:rStyle w:val="a4"/>
          <w:rFonts w:ascii="Arial" w:hAnsi="Arial" w:cs="Arial"/>
          <w:b w:val="0"/>
          <w:bCs/>
          <w:sz w:val="22"/>
          <w:szCs w:val="22"/>
        </w:rPr>
      </w:pPr>
      <w:r w:rsidRPr="004D0FE5">
        <w:rPr>
          <w:rStyle w:val="a4"/>
          <w:rFonts w:ascii="Arial" w:hAnsi="Arial" w:cs="Arial"/>
          <w:b w:val="0"/>
          <w:bCs/>
          <w:sz w:val="22"/>
          <w:szCs w:val="22"/>
        </w:rPr>
        <w:t>необходимой профессиональной квалификацией;</w:t>
      </w:r>
    </w:p>
    <w:p w:rsidR="006415DC" w:rsidRPr="004D0FE5" w:rsidRDefault="006415DC" w:rsidP="001C42F2">
      <w:pPr>
        <w:pStyle w:val="a3"/>
        <w:numPr>
          <w:ilvl w:val="2"/>
          <w:numId w:val="29"/>
        </w:numPr>
        <w:tabs>
          <w:tab w:val="clear" w:pos="720"/>
          <w:tab w:val="num" w:pos="1440"/>
        </w:tabs>
        <w:spacing w:before="0" w:beforeAutospacing="0" w:after="0" w:afterAutospacing="0"/>
        <w:ind w:left="1440"/>
        <w:jc w:val="both"/>
        <w:rPr>
          <w:rStyle w:val="a4"/>
          <w:rFonts w:ascii="Arial" w:hAnsi="Arial" w:cs="Arial"/>
          <w:b w:val="0"/>
          <w:bCs/>
          <w:sz w:val="22"/>
          <w:szCs w:val="22"/>
        </w:rPr>
      </w:pPr>
      <w:r w:rsidRPr="004D0FE5">
        <w:rPr>
          <w:rStyle w:val="a4"/>
          <w:rFonts w:ascii="Arial" w:hAnsi="Arial" w:cs="Arial"/>
          <w:b w:val="0"/>
          <w:bCs/>
          <w:sz w:val="22"/>
          <w:szCs w:val="22"/>
        </w:rPr>
        <w:t>быть полностью дееспособным и не иметь других ограничений, предполагающих невозможность занятия должности члена Генеральной дирекции;</w:t>
      </w:r>
    </w:p>
    <w:p w:rsidR="006415DC" w:rsidRPr="004D0FE5" w:rsidRDefault="006415DC" w:rsidP="001C42F2">
      <w:pPr>
        <w:pStyle w:val="a3"/>
        <w:numPr>
          <w:ilvl w:val="2"/>
          <w:numId w:val="29"/>
        </w:numPr>
        <w:tabs>
          <w:tab w:val="clear" w:pos="720"/>
          <w:tab w:val="num" w:pos="1440"/>
        </w:tabs>
        <w:spacing w:before="0" w:beforeAutospacing="0" w:after="0" w:afterAutospacing="0"/>
        <w:ind w:left="1440"/>
        <w:jc w:val="both"/>
        <w:rPr>
          <w:rStyle w:val="a4"/>
          <w:rFonts w:ascii="Arial" w:hAnsi="Arial" w:cs="Arial"/>
          <w:b w:val="0"/>
          <w:bCs/>
          <w:sz w:val="22"/>
          <w:szCs w:val="22"/>
        </w:rPr>
      </w:pPr>
      <w:r w:rsidRPr="004D0FE5">
        <w:rPr>
          <w:rStyle w:val="a4"/>
          <w:rFonts w:ascii="Arial" w:hAnsi="Arial" w:cs="Arial"/>
          <w:b w:val="0"/>
          <w:bCs/>
          <w:sz w:val="22"/>
          <w:szCs w:val="22"/>
        </w:rPr>
        <w:t>иметь стаж работы на руководящей должности не менее 3 (трех) лет;</w:t>
      </w:r>
    </w:p>
    <w:p w:rsidR="006415DC" w:rsidRPr="004D0FE5" w:rsidRDefault="006415DC" w:rsidP="00AC24E8">
      <w:pPr>
        <w:pStyle w:val="a3"/>
        <w:numPr>
          <w:ilvl w:val="1"/>
          <w:numId w:val="29"/>
        </w:numPr>
        <w:spacing w:before="0" w:beforeAutospacing="0" w:after="0" w:afterAutospacing="0"/>
        <w:jc w:val="both"/>
        <w:rPr>
          <w:rFonts w:ascii="Arial" w:hAnsi="Arial" w:cs="Arial"/>
          <w:sz w:val="22"/>
          <w:szCs w:val="22"/>
        </w:rPr>
      </w:pPr>
      <w:r w:rsidRPr="004D0FE5">
        <w:rPr>
          <w:rFonts w:ascii="Arial" w:hAnsi="Arial" w:cs="Arial"/>
          <w:sz w:val="22"/>
          <w:szCs w:val="22"/>
        </w:rPr>
        <w:t xml:space="preserve">Генеральный  директор и другие члены дирекции должны действовать в интересах Общества. Личностные качества членов </w:t>
      </w:r>
      <w:r>
        <w:rPr>
          <w:rFonts w:ascii="Arial" w:hAnsi="Arial" w:cs="Arial"/>
          <w:sz w:val="22"/>
          <w:szCs w:val="22"/>
        </w:rPr>
        <w:t>И</w:t>
      </w:r>
      <w:r w:rsidRPr="004D0FE5">
        <w:rPr>
          <w:rFonts w:ascii="Arial" w:hAnsi="Arial" w:cs="Arial"/>
          <w:sz w:val="22"/>
          <w:szCs w:val="22"/>
        </w:rPr>
        <w:t xml:space="preserve">сполнительного органа не должны вызывать сомнений в этом. </w:t>
      </w:r>
    </w:p>
    <w:p w:rsidR="006415DC" w:rsidRPr="004D0FE5" w:rsidRDefault="006415DC" w:rsidP="00AC24E8">
      <w:pPr>
        <w:pStyle w:val="a3"/>
        <w:numPr>
          <w:ilvl w:val="1"/>
          <w:numId w:val="29"/>
        </w:numPr>
        <w:spacing w:before="0" w:beforeAutospacing="0" w:after="0" w:afterAutospacing="0"/>
        <w:jc w:val="both"/>
        <w:rPr>
          <w:rFonts w:ascii="Arial" w:hAnsi="Arial" w:cs="Arial"/>
          <w:sz w:val="22"/>
          <w:szCs w:val="22"/>
        </w:rPr>
      </w:pPr>
      <w:r w:rsidRPr="004D0FE5">
        <w:rPr>
          <w:rFonts w:ascii="Arial" w:hAnsi="Arial" w:cs="Arial"/>
          <w:sz w:val="22"/>
          <w:szCs w:val="22"/>
        </w:rPr>
        <w:t>В состав Генеральной дирекции не рекомендуется избирать лиц, имеющих очевидный конфликт интересов, – являющихся значительными акционерами (участниками), членами Совета директоров</w:t>
      </w:r>
      <w:r>
        <w:rPr>
          <w:rFonts w:ascii="Arial" w:hAnsi="Arial" w:cs="Arial"/>
          <w:sz w:val="22"/>
          <w:szCs w:val="22"/>
        </w:rPr>
        <w:t>,</w:t>
      </w:r>
      <w:r w:rsidRPr="004D0FE5">
        <w:rPr>
          <w:rFonts w:ascii="Arial" w:hAnsi="Arial" w:cs="Arial"/>
          <w:sz w:val="22"/>
          <w:szCs w:val="22"/>
        </w:rPr>
        <w:t xml:space="preserve"> </w:t>
      </w:r>
      <w:r>
        <w:rPr>
          <w:rFonts w:ascii="Arial" w:hAnsi="Arial" w:cs="Arial"/>
          <w:sz w:val="22"/>
          <w:szCs w:val="22"/>
        </w:rPr>
        <w:t>И</w:t>
      </w:r>
      <w:r w:rsidRPr="004D0FE5">
        <w:rPr>
          <w:rFonts w:ascii="Arial" w:hAnsi="Arial" w:cs="Arial"/>
          <w:sz w:val="22"/>
          <w:szCs w:val="22"/>
        </w:rPr>
        <w:t>сполнительного органа или работниками юридического лица, являющегося конкурентом Общества.</w:t>
      </w:r>
    </w:p>
    <w:p w:rsidR="006415DC" w:rsidRPr="004D0FE5" w:rsidRDefault="006415DC" w:rsidP="0020105A">
      <w:pPr>
        <w:pStyle w:val="a3"/>
        <w:numPr>
          <w:ilvl w:val="1"/>
          <w:numId w:val="29"/>
        </w:numPr>
        <w:spacing w:before="0" w:beforeAutospacing="0" w:after="0" w:afterAutospacing="0"/>
        <w:jc w:val="both"/>
        <w:rPr>
          <w:rFonts w:ascii="Arial" w:hAnsi="Arial" w:cs="Arial"/>
          <w:sz w:val="22"/>
          <w:szCs w:val="22"/>
        </w:rPr>
      </w:pPr>
      <w:r w:rsidRPr="004D0FE5">
        <w:rPr>
          <w:rFonts w:ascii="Arial" w:hAnsi="Arial" w:cs="Arial"/>
          <w:sz w:val="22"/>
          <w:szCs w:val="22"/>
        </w:rPr>
        <w:t>Генеральный директор - это лицо, которому акционеры доверили руководство текущей деятельностью Общества, то есть ежедневное решение вопросов, возникающих в ходе его хозяйственной деятельности. Генеральный директор должен иметь достаточно времени для надлежащего исполнения возложенных на него обязанностей по руководству Обществом, чему может препятствовать занятость на других должностях или осуществление им иной деятельности. Генеральный директор по согласованию с Советом директоров имеет право занимать должности в органах иных юридических лиц. Совет директоров имеет право в любое время пересмотреть свое решение.</w:t>
      </w:r>
    </w:p>
    <w:p w:rsidR="006415DC" w:rsidRPr="004D0FE5" w:rsidRDefault="006415DC" w:rsidP="00AC24E8">
      <w:pPr>
        <w:pStyle w:val="a3"/>
        <w:numPr>
          <w:ilvl w:val="1"/>
          <w:numId w:val="29"/>
        </w:numPr>
        <w:spacing w:before="0" w:beforeAutospacing="0" w:after="0" w:afterAutospacing="0"/>
        <w:jc w:val="both"/>
        <w:rPr>
          <w:rFonts w:ascii="Arial" w:hAnsi="Arial" w:cs="Arial"/>
          <w:sz w:val="22"/>
          <w:szCs w:val="22"/>
        </w:rPr>
      </w:pPr>
      <w:r w:rsidRPr="004D0FE5">
        <w:rPr>
          <w:rFonts w:ascii="Arial" w:hAnsi="Arial" w:cs="Arial"/>
          <w:sz w:val="22"/>
          <w:szCs w:val="22"/>
        </w:rPr>
        <w:t xml:space="preserve">Количественный состав Генеральной дирекции определяется Уставом Общества и Положением о Генеральной дирекции. При определении числа членов Генеральной дирекции Общества следует исходить из того, что количество членов должно быть </w:t>
      </w:r>
      <w:r w:rsidRPr="004D0FE5">
        <w:rPr>
          <w:rFonts w:ascii="Arial" w:hAnsi="Arial" w:cs="Arial"/>
          <w:sz w:val="22"/>
          <w:szCs w:val="22"/>
        </w:rPr>
        <w:lastRenderedPageBreak/>
        <w:t>оптимальным для всестороннего и конструктивного обсуждения вопросов, а также для принятия своевременных и взвешенных решений.</w:t>
      </w:r>
    </w:p>
    <w:p w:rsidR="006415DC" w:rsidRPr="004D0FE5" w:rsidRDefault="006415DC" w:rsidP="0020105A">
      <w:pPr>
        <w:pStyle w:val="a3"/>
        <w:numPr>
          <w:ilvl w:val="1"/>
          <w:numId w:val="29"/>
        </w:numPr>
        <w:spacing w:before="0" w:beforeAutospacing="0" w:after="0" w:afterAutospacing="0"/>
        <w:jc w:val="both"/>
        <w:rPr>
          <w:rFonts w:ascii="Arial" w:hAnsi="Arial" w:cs="Arial"/>
          <w:b/>
          <w:sz w:val="22"/>
          <w:szCs w:val="22"/>
        </w:rPr>
      </w:pPr>
      <w:r w:rsidRPr="004D0FE5">
        <w:rPr>
          <w:rStyle w:val="a4"/>
          <w:rFonts w:ascii="Arial" w:hAnsi="Arial" w:cs="Arial"/>
          <w:b w:val="0"/>
          <w:bCs/>
          <w:sz w:val="22"/>
          <w:szCs w:val="22"/>
        </w:rPr>
        <w:t>Рекомендуется, чтобы члены</w:t>
      </w:r>
      <w:r>
        <w:rPr>
          <w:rStyle w:val="a4"/>
          <w:rFonts w:ascii="Arial" w:hAnsi="Arial" w:cs="Arial"/>
          <w:b w:val="0"/>
          <w:bCs/>
          <w:sz w:val="22"/>
          <w:szCs w:val="22"/>
        </w:rPr>
        <w:t xml:space="preserve"> Генеральной </w:t>
      </w:r>
      <w:r w:rsidRPr="004D0FE5">
        <w:rPr>
          <w:rStyle w:val="a4"/>
          <w:rFonts w:ascii="Arial" w:hAnsi="Arial" w:cs="Arial"/>
          <w:b w:val="0"/>
          <w:bCs/>
          <w:sz w:val="22"/>
          <w:szCs w:val="22"/>
        </w:rPr>
        <w:t xml:space="preserve"> дирекции избирались в соответствии с прозрачной процедурой, предусматривающей предоставление членам Совета директоров полной информации об этих лицах.</w:t>
      </w:r>
    </w:p>
    <w:p w:rsidR="006415DC" w:rsidRPr="004D0FE5" w:rsidRDefault="006415DC" w:rsidP="00AC24E8">
      <w:pPr>
        <w:pStyle w:val="a3"/>
        <w:numPr>
          <w:ilvl w:val="1"/>
          <w:numId w:val="29"/>
        </w:numPr>
        <w:spacing w:before="0" w:beforeAutospacing="0" w:after="0" w:afterAutospacing="0"/>
        <w:jc w:val="both"/>
        <w:rPr>
          <w:rStyle w:val="a4"/>
          <w:rFonts w:ascii="Arial" w:hAnsi="Arial" w:cs="Arial"/>
          <w:b w:val="0"/>
          <w:bCs/>
          <w:sz w:val="22"/>
          <w:szCs w:val="22"/>
        </w:rPr>
      </w:pPr>
      <w:r w:rsidRPr="004D0FE5">
        <w:rPr>
          <w:rStyle w:val="a4"/>
          <w:rFonts w:ascii="Arial" w:hAnsi="Arial" w:cs="Arial"/>
          <w:b w:val="0"/>
          <w:bCs/>
          <w:sz w:val="22"/>
          <w:szCs w:val="22"/>
        </w:rPr>
        <w:t xml:space="preserve">Членам Совета директоров рекомендуется предоставить максимум информации о кандидатах на должности Генерального директора и других членов Генеральной дирекции. Рекомендуется, чтобы члены Совета директоров получили информацию о возрасте и образовании кандидата, должностях, которые </w:t>
      </w:r>
      <w:r>
        <w:rPr>
          <w:rStyle w:val="a4"/>
          <w:rFonts w:ascii="Arial" w:hAnsi="Arial" w:cs="Arial"/>
          <w:b w:val="0"/>
          <w:bCs/>
          <w:sz w:val="22"/>
          <w:szCs w:val="22"/>
        </w:rPr>
        <w:t>он</w:t>
      </w:r>
      <w:r w:rsidRPr="004D0FE5">
        <w:rPr>
          <w:rStyle w:val="a4"/>
          <w:rFonts w:ascii="Arial" w:hAnsi="Arial" w:cs="Arial"/>
          <w:b w:val="0"/>
          <w:bCs/>
          <w:sz w:val="22"/>
          <w:szCs w:val="22"/>
        </w:rPr>
        <w:t xml:space="preserve"> занимал в течение последних 5 (пяти) лет, характере его взаимоотношений с Обществом, занимаемых им должностях как в </w:t>
      </w:r>
      <w:r>
        <w:rPr>
          <w:rStyle w:val="a4"/>
          <w:rFonts w:ascii="Arial" w:hAnsi="Arial" w:cs="Arial"/>
          <w:b w:val="0"/>
          <w:bCs/>
          <w:sz w:val="22"/>
          <w:szCs w:val="22"/>
        </w:rPr>
        <w:t>О</w:t>
      </w:r>
      <w:r w:rsidRPr="004D0FE5">
        <w:rPr>
          <w:rStyle w:val="a4"/>
          <w:rFonts w:ascii="Arial" w:hAnsi="Arial" w:cs="Arial"/>
          <w:b w:val="0"/>
          <w:bCs/>
          <w:sz w:val="22"/>
          <w:szCs w:val="22"/>
        </w:rPr>
        <w:t>бществе, так и в других организациях, о характере взаимоотношений с аффилированными лицами и крупными контрагентами Общества, а также  сведения об обстоятельствах, которые могут влиять на выполнение кандидатом его обязанностей.</w:t>
      </w:r>
    </w:p>
    <w:p w:rsidR="006415DC" w:rsidRPr="004D0FE5" w:rsidRDefault="006415DC" w:rsidP="00AC24E8">
      <w:pPr>
        <w:pStyle w:val="a3"/>
        <w:numPr>
          <w:ilvl w:val="1"/>
          <w:numId w:val="29"/>
        </w:numPr>
        <w:spacing w:before="0" w:beforeAutospacing="0" w:after="0" w:afterAutospacing="0"/>
        <w:jc w:val="both"/>
        <w:rPr>
          <w:rStyle w:val="a4"/>
          <w:rFonts w:ascii="Arial" w:hAnsi="Arial" w:cs="Arial"/>
          <w:b w:val="0"/>
          <w:bCs/>
          <w:sz w:val="22"/>
          <w:szCs w:val="22"/>
        </w:rPr>
      </w:pPr>
      <w:r w:rsidRPr="004D0FE5">
        <w:rPr>
          <w:rStyle w:val="a4"/>
          <w:rFonts w:ascii="Arial" w:hAnsi="Arial" w:cs="Arial"/>
          <w:b w:val="0"/>
          <w:bCs/>
          <w:sz w:val="22"/>
          <w:szCs w:val="22"/>
        </w:rPr>
        <w:t xml:space="preserve">В договор с членами Генеральной дирекции рекомендуется включать подробный перечень прав и обязанностей этих лиц. В договоре рекомендуется, среди прочего, закрепить основания прекращения договора, а также обязанность данного лица заблаговременно уведомлять Общество об увольнении по собственному желанию, процедуру передачи дел вновь назначаемому члену Генеральной дирекции, обязанность не разглашать конфиденциальную и инсайдерскую информацию во время работы в Обществе и после увольнения, возможность занятия должностей в иных организациях в период исполнения обязанностей члена </w:t>
      </w:r>
      <w:r>
        <w:rPr>
          <w:rStyle w:val="a4"/>
          <w:rFonts w:ascii="Arial" w:hAnsi="Arial" w:cs="Arial"/>
          <w:b w:val="0"/>
          <w:bCs/>
          <w:sz w:val="22"/>
          <w:szCs w:val="22"/>
        </w:rPr>
        <w:t>И</w:t>
      </w:r>
      <w:r w:rsidRPr="004D0FE5">
        <w:rPr>
          <w:rStyle w:val="a4"/>
          <w:rFonts w:ascii="Arial" w:hAnsi="Arial" w:cs="Arial"/>
          <w:b w:val="0"/>
          <w:bCs/>
          <w:sz w:val="22"/>
          <w:szCs w:val="22"/>
        </w:rPr>
        <w:t>сполнительного органа.</w:t>
      </w:r>
    </w:p>
    <w:p w:rsidR="006415DC" w:rsidRPr="004D0FE5" w:rsidRDefault="006415DC" w:rsidP="00AB005C">
      <w:pPr>
        <w:pStyle w:val="a3"/>
        <w:numPr>
          <w:ilvl w:val="1"/>
          <w:numId w:val="29"/>
        </w:numPr>
        <w:spacing w:before="0" w:beforeAutospacing="0" w:after="0" w:afterAutospacing="0"/>
        <w:jc w:val="both"/>
        <w:rPr>
          <w:rFonts w:ascii="Arial" w:hAnsi="Arial" w:cs="Arial"/>
          <w:b/>
          <w:sz w:val="22"/>
          <w:szCs w:val="22"/>
        </w:rPr>
      </w:pPr>
      <w:r w:rsidRPr="004D0FE5">
        <w:rPr>
          <w:rStyle w:val="a4"/>
          <w:rFonts w:ascii="Arial" w:hAnsi="Arial" w:cs="Arial"/>
          <w:b w:val="0"/>
          <w:bCs/>
          <w:sz w:val="22"/>
          <w:szCs w:val="22"/>
        </w:rPr>
        <w:t xml:space="preserve">Обязанности </w:t>
      </w:r>
      <w:r>
        <w:rPr>
          <w:rStyle w:val="a4"/>
          <w:rFonts w:ascii="Arial" w:hAnsi="Arial" w:cs="Arial"/>
          <w:b w:val="0"/>
          <w:bCs/>
          <w:sz w:val="22"/>
          <w:szCs w:val="22"/>
        </w:rPr>
        <w:t>членов Генеральной дирекции</w:t>
      </w:r>
    </w:p>
    <w:p w:rsidR="006415DC" w:rsidRPr="004D0FE5" w:rsidRDefault="006415DC" w:rsidP="00AB005C">
      <w:pPr>
        <w:pStyle w:val="a3"/>
        <w:numPr>
          <w:ilvl w:val="2"/>
          <w:numId w:val="29"/>
        </w:numPr>
        <w:tabs>
          <w:tab w:val="clear" w:pos="720"/>
          <w:tab w:val="num" w:pos="1440"/>
        </w:tabs>
        <w:spacing w:before="0" w:beforeAutospacing="0" w:after="0" w:afterAutospacing="0"/>
        <w:ind w:left="1440"/>
        <w:jc w:val="both"/>
        <w:rPr>
          <w:rStyle w:val="a4"/>
          <w:rFonts w:ascii="Arial" w:hAnsi="Arial" w:cs="Arial"/>
          <w:b w:val="0"/>
          <w:bCs/>
          <w:sz w:val="22"/>
          <w:szCs w:val="22"/>
        </w:rPr>
      </w:pPr>
      <w:r w:rsidRPr="004D0FE5">
        <w:rPr>
          <w:rStyle w:val="a4"/>
          <w:rFonts w:ascii="Arial" w:hAnsi="Arial" w:cs="Arial"/>
          <w:b w:val="0"/>
          <w:bCs/>
          <w:sz w:val="22"/>
          <w:szCs w:val="22"/>
        </w:rPr>
        <w:t xml:space="preserve">Члены </w:t>
      </w:r>
      <w:r>
        <w:rPr>
          <w:rStyle w:val="a4"/>
          <w:rFonts w:ascii="Arial" w:hAnsi="Arial" w:cs="Arial"/>
          <w:b w:val="0"/>
          <w:bCs/>
          <w:sz w:val="22"/>
          <w:szCs w:val="22"/>
        </w:rPr>
        <w:t>Генеральной дирекции</w:t>
      </w:r>
      <w:r w:rsidRPr="004D0FE5">
        <w:rPr>
          <w:rStyle w:val="a4"/>
          <w:rFonts w:ascii="Arial" w:hAnsi="Arial" w:cs="Arial"/>
          <w:b w:val="0"/>
          <w:bCs/>
          <w:sz w:val="22"/>
          <w:szCs w:val="22"/>
        </w:rPr>
        <w:t xml:space="preserve"> должны разумно и добросовестно действовать в интересах Общества. </w:t>
      </w:r>
    </w:p>
    <w:p w:rsidR="006415DC" w:rsidRPr="004D0FE5" w:rsidRDefault="006415DC" w:rsidP="00AB005C">
      <w:pPr>
        <w:pStyle w:val="a3"/>
        <w:numPr>
          <w:ilvl w:val="2"/>
          <w:numId w:val="29"/>
        </w:numPr>
        <w:tabs>
          <w:tab w:val="clear" w:pos="720"/>
          <w:tab w:val="num" w:pos="1440"/>
        </w:tabs>
        <w:spacing w:before="0" w:beforeAutospacing="0" w:after="0" w:afterAutospacing="0"/>
        <w:ind w:left="1440"/>
        <w:jc w:val="both"/>
        <w:rPr>
          <w:rStyle w:val="a4"/>
          <w:rFonts w:ascii="Arial" w:hAnsi="Arial" w:cs="Arial"/>
          <w:b w:val="0"/>
          <w:bCs/>
          <w:sz w:val="22"/>
          <w:szCs w:val="22"/>
        </w:rPr>
      </w:pPr>
      <w:r w:rsidRPr="004D0FE5">
        <w:rPr>
          <w:rStyle w:val="a4"/>
          <w:rFonts w:ascii="Arial" w:hAnsi="Arial" w:cs="Arial"/>
          <w:b w:val="0"/>
          <w:bCs/>
          <w:sz w:val="22"/>
          <w:szCs w:val="22"/>
        </w:rPr>
        <w:t xml:space="preserve">Закон требует, чтобы члены Генеральной дирекции при осуществлении своих прав и исполнении обязанностей действовали в интересах Общества добросовестно и разумно. Обязанность указанных лиц действовать добросовестно и разумно в интересах Общества означает, что они должны проявлять при осуществлении своих прав и исполнении обязанностей, определенных в </w:t>
      </w:r>
      <w:r>
        <w:rPr>
          <w:rStyle w:val="a4"/>
          <w:rFonts w:ascii="Arial" w:hAnsi="Arial" w:cs="Arial"/>
          <w:b w:val="0"/>
          <w:bCs/>
          <w:sz w:val="22"/>
          <w:szCs w:val="22"/>
        </w:rPr>
        <w:t>У</w:t>
      </w:r>
      <w:r w:rsidRPr="004D0FE5">
        <w:rPr>
          <w:rStyle w:val="a4"/>
          <w:rFonts w:ascii="Arial" w:hAnsi="Arial" w:cs="Arial"/>
          <w:b w:val="0"/>
          <w:bCs/>
          <w:sz w:val="22"/>
          <w:szCs w:val="22"/>
        </w:rPr>
        <w:t>ставе, заботливость и осмотрительность, которых следует ожидать от хорошего руководителя в аналогичной ситуации при аналогичных обстоятельствах.</w:t>
      </w:r>
    </w:p>
    <w:p w:rsidR="006415DC" w:rsidRPr="004D0FE5" w:rsidRDefault="006415DC" w:rsidP="00AB005C">
      <w:pPr>
        <w:pStyle w:val="a3"/>
        <w:spacing w:before="0" w:beforeAutospacing="0" w:after="0" w:afterAutospacing="0"/>
        <w:ind w:left="1440"/>
        <w:jc w:val="both"/>
        <w:rPr>
          <w:rFonts w:ascii="Arial" w:hAnsi="Arial" w:cs="Arial"/>
          <w:sz w:val="22"/>
          <w:szCs w:val="22"/>
        </w:rPr>
      </w:pPr>
      <w:r w:rsidRPr="004D0FE5">
        <w:rPr>
          <w:rFonts w:ascii="Arial" w:hAnsi="Arial" w:cs="Arial"/>
          <w:sz w:val="22"/>
          <w:szCs w:val="22"/>
        </w:rPr>
        <w:t>Обязанность члена Генеральной дирекции действовать добросовестно и разумно в интересах Общества, предполагает, кроме прочего, соблюдения им следующих требований:</w:t>
      </w:r>
    </w:p>
    <w:p w:rsidR="006415DC" w:rsidRPr="004D0FE5" w:rsidRDefault="006415DC" w:rsidP="00AB005C">
      <w:pPr>
        <w:pStyle w:val="a3"/>
        <w:numPr>
          <w:ilvl w:val="0"/>
          <w:numId w:val="12"/>
        </w:numPr>
        <w:spacing w:before="0" w:beforeAutospacing="0" w:after="0" w:afterAutospacing="0"/>
        <w:ind w:left="1980" w:hanging="540"/>
        <w:jc w:val="both"/>
        <w:rPr>
          <w:rFonts w:ascii="Arial" w:hAnsi="Arial" w:cs="Arial"/>
          <w:sz w:val="22"/>
          <w:szCs w:val="22"/>
        </w:rPr>
      </w:pPr>
      <w:r w:rsidRPr="004D0FE5">
        <w:rPr>
          <w:rFonts w:ascii="Arial" w:hAnsi="Arial" w:cs="Arial"/>
          <w:sz w:val="22"/>
          <w:szCs w:val="22"/>
        </w:rPr>
        <w:t>действовать в пределах своих полномочий с соблюдением требований закона, Устава и внутренних документов Общества;</w:t>
      </w:r>
    </w:p>
    <w:p w:rsidR="006415DC" w:rsidRPr="004D0FE5" w:rsidRDefault="006415DC" w:rsidP="00AB005C">
      <w:pPr>
        <w:pStyle w:val="a3"/>
        <w:numPr>
          <w:ilvl w:val="0"/>
          <w:numId w:val="12"/>
        </w:numPr>
        <w:spacing w:before="0" w:beforeAutospacing="0" w:after="0" w:afterAutospacing="0"/>
        <w:ind w:left="1980" w:hanging="540"/>
        <w:jc w:val="both"/>
        <w:rPr>
          <w:rFonts w:ascii="Arial" w:hAnsi="Arial" w:cs="Arial"/>
          <w:sz w:val="22"/>
          <w:szCs w:val="22"/>
        </w:rPr>
      </w:pPr>
      <w:r w:rsidRPr="004D0FE5">
        <w:rPr>
          <w:rFonts w:ascii="Arial" w:hAnsi="Arial" w:cs="Arial"/>
          <w:sz w:val="22"/>
          <w:szCs w:val="22"/>
        </w:rPr>
        <w:t>использовать предоставленные полномочия в целях, для которых они предоставлены;</w:t>
      </w:r>
    </w:p>
    <w:p w:rsidR="006415DC" w:rsidRPr="004D0FE5" w:rsidRDefault="006415DC" w:rsidP="00AB005C">
      <w:pPr>
        <w:pStyle w:val="a3"/>
        <w:numPr>
          <w:ilvl w:val="0"/>
          <w:numId w:val="12"/>
        </w:numPr>
        <w:spacing w:before="0" w:beforeAutospacing="0" w:after="0" w:afterAutospacing="0"/>
        <w:ind w:left="1980" w:hanging="540"/>
        <w:jc w:val="both"/>
        <w:rPr>
          <w:rFonts w:ascii="Arial" w:hAnsi="Arial" w:cs="Arial"/>
          <w:sz w:val="22"/>
          <w:szCs w:val="22"/>
        </w:rPr>
      </w:pPr>
      <w:r w:rsidRPr="004D0FE5">
        <w:rPr>
          <w:rFonts w:ascii="Arial" w:hAnsi="Arial" w:cs="Arial"/>
          <w:sz w:val="22"/>
          <w:szCs w:val="22"/>
        </w:rPr>
        <w:t>принимать взвешенные решения на основании собственной квалификации и опыта, после принятия всех возможных усилий для получения доступной информации в разумные сроки;</w:t>
      </w:r>
    </w:p>
    <w:p w:rsidR="006415DC" w:rsidRPr="004D0FE5" w:rsidRDefault="006415DC" w:rsidP="00AB005C">
      <w:pPr>
        <w:pStyle w:val="a3"/>
        <w:numPr>
          <w:ilvl w:val="0"/>
          <w:numId w:val="12"/>
        </w:numPr>
        <w:spacing w:before="0" w:beforeAutospacing="0" w:after="0" w:afterAutospacing="0"/>
        <w:ind w:left="1980" w:hanging="540"/>
        <w:jc w:val="both"/>
        <w:rPr>
          <w:rFonts w:ascii="Arial" w:hAnsi="Arial" w:cs="Arial"/>
          <w:sz w:val="22"/>
          <w:szCs w:val="22"/>
        </w:rPr>
      </w:pPr>
      <w:r w:rsidRPr="004D0FE5">
        <w:rPr>
          <w:rFonts w:ascii="Arial" w:hAnsi="Arial" w:cs="Arial"/>
          <w:sz w:val="22"/>
          <w:szCs w:val="22"/>
        </w:rPr>
        <w:t>принимать решения лично, основываясь на собственных суждениях, будучи свободным от влияния третьих лиц;</w:t>
      </w:r>
    </w:p>
    <w:p w:rsidR="006415DC" w:rsidRPr="004D0FE5" w:rsidRDefault="006415DC" w:rsidP="00AB005C">
      <w:pPr>
        <w:pStyle w:val="a3"/>
        <w:numPr>
          <w:ilvl w:val="0"/>
          <w:numId w:val="12"/>
        </w:numPr>
        <w:spacing w:before="0" w:beforeAutospacing="0" w:after="0" w:afterAutospacing="0"/>
        <w:ind w:left="1980" w:hanging="540"/>
        <w:jc w:val="both"/>
        <w:rPr>
          <w:rFonts w:ascii="Arial" w:hAnsi="Arial" w:cs="Arial"/>
          <w:sz w:val="22"/>
          <w:szCs w:val="22"/>
        </w:rPr>
      </w:pPr>
      <w:r w:rsidRPr="004D0FE5">
        <w:rPr>
          <w:rFonts w:ascii="Arial" w:hAnsi="Arial" w:cs="Arial"/>
          <w:sz w:val="22"/>
          <w:szCs w:val="22"/>
        </w:rPr>
        <w:t>избегать принятия решений, содержащих конфликт интересов, уведомлять органы управления Общества о возникновении конфликта интересов;</w:t>
      </w:r>
    </w:p>
    <w:p w:rsidR="006415DC" w:rsidRPr="004D0FE5" w:rsidRDefault="006415DC" w:rsidP="00AB005C">
      <w:pPr>
        <w:pStyle w:val="a3"/>
        <w:numPr>
          <w:ilvl w:val="0"/>
          <w:numId w:val="12"/>
        </w:numPr>
        <w:spacing w:before="0" w:beforeAutospacing="0" w:after="0" w:afterAutospacing="0"/>
        <w:ind w:left="1980" w:hanging="540"/>
        <w:jc w:val="both"/>
        <w:rPr>
          <w:rFonts w:ascii="Arial" w:hAnsi="Arial" w:cs="Arial"/>
          <w:sz w:val="22"/>
          <w:szCs w:val="22"/>
        </w:rPr>
      </w:pPr>
      <w:r w:rsidRPr="004D0FE5">
        <w:rPr>
          <w:rFonts w:ascii="Arial" w:hAnsi="Arial" w:cs="Arial"/>
          <w:sz w:val="22"/>
          <w:szCs w:val="22"/>
        </w:rPr>
        <w:t>соблюдать принцип равенства в отношении к акционерам, не отдавая предпочтения интересам одних акционеров перед интересами других.</w:t>
      </w:r>
    </w:p>
    <w:p w:rsidR="006415DC" w:rsidRPr="004D0FE5" w:rsidRDefault="006415DC" w:rsidP="00AB005C">
      <w:pPr>
        <w:pStyle w:val="a3"/>
        <w:numPr>
          <w:ilvl w:val="2"/>
          <w:numId w:val="29"/>
        </w:numPr>
        <w:tabs>
          <w:tab w:val="clear" w:pos="720"/>
          <w:tab w:val="num" w:pos="1440"/>
        </w:tabs>
        <w:spacing w:before="0" w:beforeAutospacing="0" w:after="0" w:afterAutospacing="0"/>
        <w:ind w:left="1440"/>
        <w:jc w:val="both"/>
        <w:rPr>
          <w:rStyle w:val="a4"/>
          <w:rFonts w:ascii="Arial" w:hAnsi="Arial" w:cs="Arial"/>
          <w:b w:val="0"/>
          <w:bCs/>
          <w:sz w:val="22"/>
          <w:szCs w:val="22"/>
        </w:rPr>
      </w:pPr>
      <w:r w:rsidRPr="004D0FE5">
        <w:rPr>
          <w:rStyle w:val="a4"/>
          <w:rFonts w:ascii="Arial" w:hAnsi="Arial" w:cs="Arial"/>
          <w:b w:val="0"/>
          <w:bCs/>
          <w:sz w:val="22"/>
          <w:szCs w:val="22"/>
        </w:rPr>
        <w:t xml:space="preserve">Деятельность членов Генеральной дирекции в интересах Общества требует исключения возможности оказания какого-либо постороннего влияния на члена </w:t>
      </w:r>
      <w:r>
        <w:rPr>
          <w:rStyle w:val="a4"/>
          <w:rFonts w:ascii="Arial" w:hAnsi="Arial" w:cs="Arial"/>
          <w:b w:val="0"/>
          <w:bCs/>
          <w:sz w:val="22"/>
          <w:szCs w:val="22"/>
        </w:rPr>
        <w:t>И</w:t>
      </w:r>
      <w:r w:rsidRPr="004D0FE5">
        <w:rPr>
          <w:rStyle w:val="a4"/>
          <w:rFonts w:ascii="Arial" w:hAnsi="Arial" w:cs="Arial"/>
          <w:b w:val="0"/>
          <w:bCs/>
          <w:sz w:val="22"/>
          <w:szCs w:val="22"/>
        </w:rPr>
        <w:t xml:space="preserve">сполнительного органа с целью спровоцировать его на совершение действия или принятие решения в ущерб интересам Общества. Члены Генеральной дирекции и их аффилированные лица не должны принимать подарки от лиц, заинтересованных в принятии решений, связанных с </w:t>
      </w:r>
      <w:r w:rsidRPr="004D0FE5">
        <w:rPr>
          <w:rStyle w:val="a4"/>
          <w:rFonts w:ascii="Arial" w:hAnsi="Arial" w:cs="Arial"/>
          <w:b w:val="0"/>
          <w:bCs/>
          <w:sz w:val="22"/>
          <w:szCs w:val="22"/>
        </w:rPr>
        <w:lastRenderedPageBreak/>
        <w:t>исполнением ими своих обязанностей, равно как и пользоваться какими-либо иными прямыми или косвенными выгодами, предоставленными такими лицами (за исключением символических знаков внимания в соответствии с общепринятыми правилами вежливости или сувениров при проведении официальных мероприятий), что должно быть специально отражено во внутреннем документе Общества.</w:t>
      </w:r>
    </w:p>
    <w:p w:rsidR="006415DC" w:rsidRPr="004D0FE5" w:rsidRDefault="006415DC" w:rsidP="00AB005C">
      <w:pPr>
        <w:pStyle w:val="a3"/>
        <w:numPr>
          <w:ilvl w:val="2"/>
          <w:numId w:val="29"/>
        </w:numPr>
        <w:tabs>
          <w:tab w:val="clear" w:pos="720"/>
          <w:tab w:val="num" w:pos="1440"/>
        </w:tabs>
        <w:spacing w:before="0" w:beforeAutospacing="0" w:after="0" w:afterAutospacing="0"/>
        <w:ind w:left="1440"/>
        <w:jc w:val="both"/>
        <w:rPr>
          <w:rStyle w:val="a4"/>
          <w:rFonts w:ascii="Arial" w:hAnsi="Arial" w:cs="Arial"/>
          <w:b w:val="0"/>
          <w:bCs/>
          <w:sz w:val="22"/>
          <w:szCs w:val="22"/>
        </w:rPr>
      </w:pPr>
      <w:r w:rsidRPr="004D0FE5">
        <w:rPr>
          <w:rStyle w:val="a4"/>
          <w:rFonts w:ascii="Arial" w:hAnsi="Arial" w:cs="Arial"/>
          <w:b w:val="0"/>
          <w:bCs/>
          <w:sz w:val="22"/>
          <w:szCs w:val="22"/>
        </w:rPr>
        <w:t xml:space="preserve">В обязанности членов Генеральной дирекции входит обеспечение того, чтобы деятельность Общества осуществлялась с соблюдением норм, установленных законодательством, Уставом и иными внутренними нормативными документами, а также с политикой, проводимой Советом директоров. Члены Генеральной дирекции обязаны следить за тем, чтобы в своей деятельности Общество избегало незаконных действий, выплат или методов работы, и незамедлительно докладывать о таких фактах в письменном виде Совету директоров </w:t>
      </w:r>
      <w:r>
        <w:rPr>
          <w:rStyle w:val="a4"/>
          <w:rFonts w:ascii="Arial" w:hAnsi="Arial" w:cs="Arial"/>
          <w:b w:val="0"/>
          <w:bCs/>
          <w:sz w:val="22"/>
          <w:szCs w:val="22"/>
        </w:rPr>
        <w:t>О</w:t>
      </w:r>
      <w:r w:rsidRPr="004D0FE5">
        <w:rPr>
          <w:rStyle w:val="a4"/>
          <w:rFonts w:ascii="Arial" w:hAnsi="Arial" w:cs="Arial"/>
          <w:b w:val="0"/>
          <w:bCs/>
          <w:sz w:val="22"/>
          <w:szCs w:val="22"/>
        </w:rPr>
        <w:t>бщества.</w:t>
      </w:r>
    </w:p>
    <w:p w:rsidR="006415DC" w:rsidRPr="004D0FE5" w:rsidRDefault="006415DC" w:rsidP="00AB005C">
      <w:pPr>
        <w:pStyle w:val="a3"/>
        <w:numPr>
          <w:ilvl w:val="2"/>
          <w:numId w:val="29"/>
        </w:numPr>
        <w:tabs>
          <w:tab w:val="clear" w:pos="720"/>
          <w:tab w:val="num" w:pos="1440"/>
        </w:tabs>
        <w:spacing w:before="0" w:beforeAutospacing="0" w:after="0" w:afterAutospacing="0"/>
        <w:ind w:left="1440"/>
        <w:jc w:val="both"/>
        <w:rPr>
          <w:rStyle w:val="a4"/>
          <w:rFonts w:ascii="Arial" w:hAnsi="Arial" w:cs="Arial"/>
          <w:b w:val="0"/>
          <w:bCs/>
          <w:sz w:val="22"/>
          <w:szCs w:val="22"/>
        </w:rPr>
      </w:pPr>
      <w:r w:rsidRPr="004D0FE5">
        <w:rPr>
          <w:rStyle w:val="a4"/>
          <w:rFonts w:ascii="Arial" w:hAnsi="Arial" w:cs="Arial"/>
          <w:b w:val="0"/>
          <w:bCs/>
          <w:sz w:val="22"/>
          <w:szCs w:val="22"/>
        </w:rPr>
        <w:t xml:space="preserve">Обязанности члена Генеральной дирекции не могут эффективно исполняться, если существует конфликт между интересами Общества и личными интересами члена Генеральной дирекции. К возникновению конфликта интересов, в частности, может привести заключение сделок, в которых член Генеральной дирекции прямо или косвенно заинтересован. Поэтому членам Генеральной дирекции рекомендуется воздерживаться от действий, которые приведут или потенциально способны привести к возникновению конфликта между их интересами и интересами Общества, а в случае наличия или возникновения такого конфликта – раскрывать информацию о нем Совету директоров и принимать меры к соблюдению порядка совершения действий или заключения сделок, в которых у члена </w:t>
      </w:r>
      <w:r>
        <w:rPr>
          <w:rStyle w:val="a4"/>
          <w:rFonts w:ascii="Arial" w:hAnsi="Arial" w:cs="Arial"/>
          <w:b w:val="0"/>
          <w:bCs/>
          <w:sz w:val="22"/>
          <w:szCs w:val="22"/>
        </w:rPr>
        <w:t>И</w:t>
      </w:r>
      <w:r w:rsidRPr="004D0FE5">
        <w:rPr>
          <w:rStyle w:val="a4"/>
          <w:rFonts w:ascii="Arial" w:hAnsi="Arial" w:cs="Arial"/>
          <w:b w:val="0"/>
          <w:bCs/>
          <w:sz w:val="22"/>
          <w:szCs w:val="22"/>
        </w:rPr>
        <w:t>сполнительного органа есть заинтересованность.</w:t>
      </w:r>
    </w:p>
    <w:p w:rsidR="006415DC" w:rsidRPr="004D0FE5" w:rsidRDefault="006415DC" w:rsidP="00AB005C">
      <w:pPr>
        <w:pStyle w:val="a3"/>
        <w:numPr>
          <w:ilvl w:val="2"/>
          <w:numId w:val="29"/>
        </w:numPr>
        <w:tabs>
          <w:tab w:val="clear" w:pos="720"/>
          <w:tab w:val="num" w:pos="1440"/>
        </w:tabs>
        <w:spacing w:before="0" w:beforeAutospacing="0" w:after="0" w:afterAutospacing="0"/>
        <w:ind w:left="1440"/>
        <w:jc w:val="both"/>
        <w:rPr>
          <w:rStyle w:val="a4"/>
          <w:rFonts w:ascii="Arial" w:hAnsi="Arial" w:cs="Arial"/>
          <w:b w:val="0"/>
          <w:bCs/>
          <w:sz w:val="22"/>
          <w:szCs w:val="22"/>
        </w:rPr>
      </w:pPr>
      <w:r w:rsidRPr="004D0FE5">
        <w:rPr>
          <w:rStyle w:val="a4"/>
          <w:rFonts w:ascii="Arial" w:hAnsi="Arial" w:cs="Arial"/>
          <w:b w:val="0"/>
          <w:bCs/>
          <w:sz w:val="22"/>
          <w:szCs w:val="22"/>
        </w:rPr>
        <w:t xml:space="preserve">Кроме этого, члену Генеральной дирекции рекомендуется воздерживаться от голосования на заседаниях дирекции по вопросам, в принятии решений по которым у него имеется личная заинтересованность. При этом член </w:t>
      </w:r>
      <w:r>
        <w:rPr>
          <w:rStyle w:val="a4"/>
          <w:rFonts w:ascii="Arial" w:hAnsi="Arial" w:cs="Arial"/>
          <w:b w:val="0"/>
          <w:bCs/>
          <w:sz w:val="22"/>
          <w:szCs w:val="22"/>
        </w:rPr>
        <w:t>И</w:t>
      </w:r>
      <w:r w:rsidRPr="004D0FE5">
        <w:rPr>
          <w:rStyle w:val="a4"/>
          <w:rFonts w:ascii="Arial" w:hAnsi="Arial" w:cs="Arial"/>
          <w:b w:val="0"/>
          <w:bCs/>
          <w:sz w:val="22"/>
          <w:szCs w:val="22"/>
        </w:rPr>
        <w:t xml:space="preserve">сполнительного органа должен незамедлительно раскрывать Совету директоров через </w:t>
      </w:r>
      <w:r>
        <w:rPr>
          <w:rStyle w:val="a4"/>
          <w:rFonts w:ascii="Arial" w:hAnsi="Arial" w:cs="Arial"/>
          <w:b w:val="0"/>
          <w:bCs/>
          <w:sz w:val="22"/>
          <w:szCs w:val="22"/>
        </w:rPr>
        <w:t>С</w:t>
      </w:r>
      <w:r w:rsidRPr="004D0FE5">
        <w:rPr>
          <w:rStyle w:val="a4"/>
          <w:rFonts w:ascii="Arial" w:hAnsi="Arial" w:cs="Arial"/>
          <w:b w:val="0"/>
          <w:bCs/>
          <w:sz w:val="22"/>
          <w:szCs w:val="22"/>
        </w:rPr>
        <w:t>екретаря Общества как сам факт такой заинтересованности, так и основания ее возникновения.</w:t>
      </w:r>
    </w:p>
    <w:p w:rsidR="006415DC" w:rsidRPr="004D0FE5" w:rsidRDefault="006415DC" w:rsidP="00AB005C">
      <w:pPr>
        <w:pStyle w:val="a3"/>
        <w:numPr>
          <w:ilvl w:val="2"/>
          <w:numId w:val="29"/>
        </w:numPr>
        <w:tabs>
          <w:tab w:val="clear" w:pos="720"/>
          <w:tab w:val="num" w:pos="1440"/>
        </w:tabs>
        <w:spacing w:before="0" w:beforeAutospacing="0" w:after="0" w:afterAutospacing="0"/>
        <w:ind w:left="1440"/>
        <w:jc w:val="both"/>
        <w:rPr>
          <w:rStyle w:val="a4"/>
          <w:rFonts w:ascii="Arial" w:hAnsi="Arial" w:cs="Arial"/>
          <w:b w:val="0"/>
          <w:bCs/>
          <w:sz w:val="22"/>
          <w:szCs w:val="22"/>
        </w:rPr>
      </w:pPr>
      <w:r w:rsidRPr="004D0FE5">
        <w:rPr>
          <w:rStyle w:val="a4"/>
          <w:rFonts w:ascii="Arial" w:hAnsi="Arial" w:cs="Arial"/>
          <w:b w:val="0"/>
          <w:bCs/>
          <w:sz w:val="22"/>
          <w:szCs w:val="22"/>
        </w:rPr>
        <w:t xml:space="preserve">Член Генеральной дирекции не должен разглашать или использовать в личных корыстных интересах или в интересах третьих лиц конфиденциальную и инсайдерскую информацию об </w:t>
      </w:r>
      <w:r>
        <w:rPr>
          <w:rStyle w:val="a4"/>
          <w:rFonts w:ascii="Arial" w:hAnsi="Arial" w:cs="Arial"/>
          <w:b w:val="0"/>
          <w:bCs/>
          <w:sz w:val="22"/>
          <w:szCs w:val="22"/>
        </w:rPr>
        <w:t>О</w:t>
      </w:r>
      <w:r w:rsidRPr="004D0FE5">
        <w:rPr>
          <w:rStyle w:val="a4"/>
          <w:rFonts w:ascii="Arial" w:hAnsi="Arial" w:cs="Arial"/>
          <w:b w:val="0"/>
          <w:bCs/>
          <w:sz w:val="22"/>
          <w:szCs w:val="22"/>
        </w:rPr>
        <w:t>бществе. Любая информация об Обществе (включая ту, которая подлежит обязательному раскрытию), которая имеет существенное значение для него, его акционеров, инвесторов, а также контрагентов по сделкам, может быть использована для получения личной выгоды в ущерб интересам Общества или его акционеров. Существование подобного риска налагает на членов Генеральной дирекции обязанность не использовать имеющуюся у них конфиденциальную или инсайдерскую информацию для получения личной выгоды или в интересах других лиц, а также предпринять все необходимые меры с целью защиты такой информации от доступа к ней третьих лиц, которые могли бы ее неправомерно использовать.  Эти требования, а также ответственность за их нарушение должны быть отражены в договорах, заключаемых Обществом с вышеназванными должностными лицами.</w:t>
      </w:r>
    </w:p>
    <w:p w:rsidR="006415DC" w:rsidRPr="004D0FE5" w:rsidRDefault="006415DC" w:rsidP="00AB005C">
      <w:pPr>
        <w:pStyle w:val="a3"/>
        <w:numPr>
          <w:ilvl w:val="2"/>
          <w:numId w:val="29"/>
        </w:numPr>
        <w:tabs>
          <w:tab w:val="clear" w:pos="720"/>
          <w:tab w:val="num" w:pos="1440"/>
        </w:tabs>
        <w:spacing w:before="0" w:beforeAutospacing="0" w:after="0" w:afterAutospacing="0"/>
        <w:ind w:left="1440"/>
        <w:jc w:val="both"/>
        <w:rPr>
          <w:rStyle w:val="a4"/>
          <w:rFonts w:ascii="Arial" w:hAnsi="Arial" w:cs="Arial"/>
          <w:b w:val="0"/>
          <w:bCs/>
          <w:sz w:val="22"/>
          <w:szCs w:val="22"/>
        </w:rPr>
      </w:pPr>
      <w:r w:rsidRPr="004D0FE5">
        <w:rPr>
          <w:rStyle w:val="a4"/>
          <w:rFonts w:ascii="Arial" w:hAnsi="Arial" w:cs="Arial"/>
          <w:b w:val="0"/>
          <w:bCs/>
          <w:sz w:val="22"/>
          <w:szCs w:val="22"/>
        </w:rPr>
        <w:t xml:space="preserve">Генеральная дирекция должна учитывать интересы третьих лиц для обеспечения эффективной деятельности Общества. Главной задачей деятельности Генеральной дирекции является обеспечение эффективной работы Общества с целью получения максимальной прибыли при сохранении принимаемых на себя рисков на приемлемом уровне и обеспечении возможностей для стабильного развития Общества. Однако интересы Общества в стабильном развитии, очевидно, входят в противоречие с принципом получения максимальной прибыли в кратчайшие сроки. Пренебрежительное отношение Общества к интересам третьих лиц (работников, контрагентов Общества, государства и муниципальных </w:t>
      </w:r>
      <w:r w:rsidRPr="004D0FE5">
        <w:rPr>
          <w:rStyle w:val="a4"/>
          <w:rFonts w:ascii="Arial" w:hAnsi="Arial" w:cs="Arial"/>
          <w:b w:val="0"/>
          <w:bCs/>
          <w:sz w:val="22"/>
          <w:szCs w:val="22"/>
        </w:rPr>
        <w:lastRenderedPageBreak/>
        <w:t xml:space="preserve">образований, на территории которых находится </w:t>
      </w:r>
      <w:r>
        <w:rPr>
          <w:rStyle w:val="a4"/>
          <w:rFonts w:ascii="Arial" w:hAnsi="Arial" w:cs="Arial"/>
          <w:b w:val="0"/>
          <w:bCs/>
          <w:sz w:val="22"/>
          <w:szCs w:val="22"/>
        </w:rPr>
        <w:t>О</w:t>
      </w:r>
      <w:r w:rsidRPr="004D0FE5">
        <w:rPr>
          <w:rStyle w:val="a4"/>
          <w:rFonts w:ascii="Arial" w:hAnsi="Arial" w:cs="Arial"/>
          <w:b w:val="0"/>
          <w:bCs/>
          <w:sz w:val="22"/>
          <w:szCs w:val="22"/>
        </w:rPr>
        <w:t>бщество или его обособленные структурные подразделения) в перспективе может привести к серьезному ущербу уже для интересов Общества.</w:t>
      </w:r>
    </w:p>
    <w:p w:rsidR="006415DC" w:rsidRPr="004D0FE5" w:rsidRDefault="006415DC" w:rsidP="00AB005C">
      <w:pPr>
        <w:pStyle w:val="a3"/>
        <w:numPr>
          <w:ilvl w:val="2"/>
          <w:numId w:val="29"/>
        </w:numPr>
        <w:tabs>
          <w:tab w:val="clear" w:pos="720"/>
          <w:tab w:val="num" w:pos="1440"/>
        </w:tabs>
        <w:spacing w:before="0" w:beforeAutospacing="0" w:after="0" w:afterAutospacing="0"/>
        <w:ind w:left="1440"/>
        <w:jc w:val="both"/>
        <w:rPr>
          <w:rStyle w:val="a4"/>
          <w:rFonts w:ascii="Arial" w:hAnsi="Arial" w:cs="Arial"/>
          <w:b w:val="0"/>
          <w:bCs/>
          <w:sz w:val="22"/>
          <w:szCs w:val="22"/>
        </w:rPr>
      </w:pPr>
      <w:r w:rsidRPr="004D0FE5">
        <w:rPr>
          <w:rStyle w:val="a4"/>
          <w:rFonts w:ascii="Arial" w:hAnsi="Arial" w:cs="Arial"/>
          <w:b w:val="0"/>
          <w:bCs/>
          <w:sz w:val="22"/>
          <w:szCs w:val="22"/>
        </w:rPr>
        <w:t>На Генеральную дирекцию возлагается обязанность определить баланс интересов Общества и третьих лиц с тем, чтобы избежать наступления неблагоприятных последствий. Генеральная дирекция Общества должна учитывать интересы:</w:t>
      </w:r>
    </w:p>
    <w:p w:rsidR="006415DC" w:rsidRPr="004D0FE5" w:rsidRDefault="006415DC" w:rsidP="00AB005C">
      <w:pPr>
        <w:pStyle w:val="a3"/>
        <w:numPr>
          <w:ilvl w:val="0"/>
          <w:numId w:val="12"/>
        </w:numPr>
        <w:spacing w:before="0" w:beforeAutospacing="0" w:after="0" w:afterAutospacing="0"/>
        <w:ind w:left="1980" w:hanging="540"/>
        <w:jc w:val="both"/>
        <w:rPr>
          <w:rFonts w:ascii="Arial" w:hAnsi="Arial" w:cs="Arial"/>
          <w:sz w:val="22"/>
          <w:szCs w:val="22"/>
        </w:rPr>
      </w:pPr>
      <w:r w:rsidRPr="004D0FE5">
        <w:rPr>
          <w:rFonts w:ascii="Arial" w:hAnsi="Arial" w:cs="Arial"/>
          <w:sz w:val="22"/>
          <w:szCs w:val="22"/>
        </w:rPr>
        <w:t xml:space="preserve"> индивидуальных работников, так и взаимодействовать с профессиональными организациями работников общества (профсоюзами) с целью обеспечения достойного уровня заработной платы для работников и надлежащих условий труда. Игнорирование интересов работников может привести к таким явлениям, как падение производительности труда из-за недостаточной мотивации работников, причинение ущерба оборудованию и материалам из-за недостаточной квалификации работников или отсутствия у них чувства лояльности в отношении Общества, высокой текучке кадров и связанной с ней дезорганизацией производственных процессов.</w:t>
      </w:r>
    </w:p>
    <w:p w:rsidR="006415DC" w:rsidRPr="004D0FE5" w:rsidRDefault="006415DC" w:rsidP="00AB005C">
      <w:pPr>
        <w:pStyle w:val="a3"/>
        <w:numPr>
          <w:ilvl w:val="0"/>
          <w:numId w:val="12"/>
        </w:numPr>
        <w:spacing w:before="0" w:beforeAutospacing="0" w:after="0" w:afterAutospacing="0"/>
        <w:ind w:left="1980" w:hanging="540"/>
        <w:jc w:val="both"/>
        <w:rPr>
          <w:rFonts w:ascii="Arial" w:hAnsi="Arial" w:cs="Arial"/>
          <w:sz w:val="22"/>
          <w:szCs w:val="22"/>
        </w:rPr>
      </w:pPr>
      <w:r w:rsidRPr="004D0FE5">
        <w:rPr>
          <w:rFonts w:ascii="Arial" w:hAnsi="Arial" w:cs="Arial"/>
          <w:sz w:val="22"/>
          <w:szCs w:val="22"/>
        </w:rPr>
        <w:t xml:space="preserve">государства и муниципальных образований, на территории которых находится Общество или его обособленные структурные подразделения с тем, чтобы избежать причинения ущерба объектам инфраструктуры, которые прямым или косвенным образом оказывают влияние на работу </w:t>
      </w:r>
      <w:r>
        <w:rPr>
          <w:rFonts w:ascii="Arial" w:hAnsi="Arial" w:cs="Arial"/>
          <w:sz w:val="22"/>
          <w:szCs w:val="22"/>
        </w:rPr>
        <w:t>О</w:t>
      </w:r>
      <w:r w:rsidRPr="004D0FE5">
        <w:rPr>
          <w:rFonts w:ascii="Arial" w:hAnsi="Arial" w:cs="Arial"/>
          <w:sz w:val="22"/>
          <w:szCs w:val="22"/>
        </w:rPr>
        <w:t>бщества и/или условия жизни его работников.</w:t>
      </w:r>
    </w:p>
    <w:p w:rsidR="006415DC" w:rsidRPr="004D0FE5" w:rsidRDefault="006415DC" w:rsidP="00AB005C">
      <w:pPr>
        <w:pStyle w:val="a3"/>
        <w:numPr>
          <w:ilvl w:val="2"/>
          <w:numId w:val="29"/>
        </w:numPr>
        <w:tabs>
          <w:tab w:val="clear" w:pos="720"/>
          <w:tab w:val="num" w:pos="1620"/>
        </w:tabs>
        <w:spacing w:before="0" w:beforeAutospacing="0" w:after="0" w:afterAutospacing="0"/>
        <w:ind w:left="1620" w:hanging="900"/>
        <w:jc w:val="both"/>
        <w:rPr>
          <w:rStyle w:val="a4"/>
          <w:rFonts w:ascii="Arial" w:hAnsi="Arial" w:cs="Arial"/>
          <w:b w:val="0"/>
          <w:bCs/>
          <w:sz w:val="22"/>
          <w:szCs w:val="22"/>
        </w:rPr>
      </w:pPr>
      <w:r w:rsidRPr="004D0FE5">
        <w:rPr>
          <w:rStyle w:val="a4"/>
          <w:rFonts w:ascii="Arial" w:hAnsi="Arial" w:cs="Arial"/>
          <w:b w:val="0"/>
          <w:bCs/>
          <w:sz w:val="22"/>
          <w:szCs w:val="22"/>
        </w:rPr>
        <w:t xml:space="preserve">Генеральная дирекция должна создавать надлежащую систему мотивации работников в эффективной работе Общества. </w:t>
      </w:r>
      <w:r>
        <w:rPr>
          <w:rStyle w:val="a4"/>
          <w:rFonts w:ascii="Arial" w:hAnsi="Arial" w:cs="Arial"/>
          <w:b w:val="0"/>
          <w:bCs/>
          <w:sz w:val="22"/>
          <w:szCs w:val="22"/>
        </w:rPr>
        <w:t>Она</w:t>
      </w:r>
      <w:r w:rsidRPr="004D0FE5">
        <w:rPr>
          <w:rStyle w:val="a4"/>
          <w:rFonts w:ascii="Arial" w:hAnsi="Arial" w:cs="Arial"/>
          <w:b w:val="0"/>
          <w:bCs/>
          <w:sz w:val="22"/>
          <w:szCs w:val="22"/>
        </w:rPr>
        <w:t xml:space="preserve"> должна стремиться к тому, чтобы каждый работник чувствовал заинтересованность Общества в его работе и был лично заинтересован в успешных результатах работы Общества. Общество может разработать критерии определения заработной платы, которые должны регулярно анализироваться, исходя из общих тенденций на рынке труда, и при необходимости пересматриваться. Рекомендуется организовать регулярные консультации Генеральной дирекции с работниками при принятии решений, напрямую влияющих на условия труда работников. Эти консультации позволят выяснить мнение работников и учесть его при принятии решения. Общество должно разработать и утвердить процедуру проведения таких консультаций и порядок их инициирования.  О принятых </w:t>
      </w:r>
      <w:r>
        <w:rPr>
          <w:rStyle w:val="a4"/>
          <w:rFonts w:ascii="Arial" w:hAnsi="Arial" w:cs="Arial"/>
          <w:b w:val="0"/>
          <w:bCs/>
          <w:sz w:val="22"/>
          <w:szCs w:val="22"/>
        </w:rPr>
        <w:t>И</w:t>
      </w:r>
      <w:r w:rsidRPr="004D0FE5">
        <w:rPr>
          <w:rStyle w:val="a4"/>
          <w:rFonts w:ascii="Arial" w:hAnsi="Arial" w:cs="Arial"/>
          <w:b w:val="0"/>
          <w:bCs/>
          <w:sz w:val="22"/>
          <w:szCs w:val="22"/>
        </w:rPr>
        <w:t xml:space="preserve">сполнительным органом решениях, которые могут оказать влияние на условия труда, следует своевременно информировать работников. Кроме того, Генеральная дирекция должна реализовывать политику Общества, направленную на обеспечение здоровья работников и безопасности их труда, анализировать результаты проведения этой политики и, в случае необходимости, предлагать Совету директоров меры по ее совершенствованию, если для принятия данных мер необходимо </w:t>
      </w:r>
      <w:r>
        <w:rPr>
          <w:rStyle w:val="a4"/>
          <w:rFonts w:ascii="Arial" w:hAnsi="Arial" w:cs="Arial"/>
          <w:b w:val="0"/>
          <w:bCs/>
          <w:sz w:val="22"/>
          <w:szCs w:val="22"/>
        </w:rPr>
        <w:t xml:space="preserve">его </w:t>
      </w:r>
      <w:r w:rsidRPr="004D0FE5">
        <w:rPr>
          <w:rStyle w:val="a4"/>
          <w:rFonts w:ascii="Arial" w:hAnsi="Arial" w:cs="Arial"/>
          <w:b w:val="0"/>
          <w:bCs/>
          <w:sz w:val="22"/>
          <w:szCs w:val="22"/>
        </w:rPr>
        <w:t>решение.</w:t>
      </w:r>
    </w:p>
    <w:p w:rsidR="006415DC" w:rsidRPr="004D0FE5" w:rsidRDefault="006415DC" w:rsidP="00AB005C">
      <w:pPr>
        <w:pStyle w:val="a3"/>
        <w:numPr>
          <w:ilvl w:val="1"/>
          <w:numId w:val="29"/>
        </w:numPr>
        <w:spacing w:before="0" w:beforeAutospacing="0" w:after="0" w:afterAutospacing="0"/>
        <w:jc w:val="both"/>
        <w:rPr>
          <w:rFonts w:ascii="Arial" w:hAnsi="Arial" w:cs="Arial"/>
          <w:b/>
          <w:sz w:val="22"/>
          <w:szCs w:val="22"/>
        </w:rPr>
      </w:pPr>
      <w:r w:rsidRPr="004D0FE5">
        <w:rPr>
          <w:rStyle w:val="a4"/>
          <w:rFonts w:ascii="Arial" w:hAnsi="Arial" w:cs="Arial"/>
          <w:b w:val="0"/>
          <w:bCs/>
          <w:sz w:val="22"/>
          <w:szCs w:val="22"/>
        </w:rPr>
        <w:t xml:space="preserve">Организация работы </w:t>
      </w:r>
      <w:r>
        <w:rPr>
          <w:rStyle w:val="a4"/>
          <w:rFonts w:ascii="Arial" w:hAnsi="Arial" w:cs="Arial"/>
          <w:b w:val="0"/>
          <w:bCs/>
          <w:sz w:val="22"/>
          <w:szCs w:val="22"/>
        </w:rPr>
        <w:t>Г</w:t>
      </w:r>
      <w:r w:rsidRPr="004D0FE5">
        <w:rPr>
          <w:rStyle w:val="a4"/>
          <w:rFonts w:ascii="Arial" w:hAnsi="Arial" w:cs="Arial"/>
          <w:b w:val="0"/>
          <w:bCs/>
          <w:sz w:val="22"/>
          <w:szCs w:val="22"/>
        </w:rPr>
        <w:t>енеральной дирекции</w:t>
      </w:r>
    </w:p>
    <w:p w:rsidR="006415DC" w:rsidRPr="004D0FE5" w:rsidRDefault="006415DC" w:rsidP="00AB005C">
      <w:pPr>
        <w:pStyle w:val="a3"/>
        <w:spacing w:before="0" w:beforeAutospacing="0" w:after="0" w:afterAutospacing="0"/>
        <w:ind w:left="720"/>
        <w:jc w:val="both"/>
        <w:rPr>
          <w:rStyle w:val="a4"/>
          <w:rFonts w:ascii="Arial" w:hAnsi="Arial" w:cs="Arial"/>
          <w:b w:val="0"/>
          <w:bCs/>
          <w:sz w:val="22"/>
          <w:szCs w:val="22"/>
        </w:rPr>
      </w:pPr>
      <w:r w:rsidRPr="004D0FE5">
        <w:rPr>
          <w:rStyle w:val="a4"/>
          <w:rFonts w:ascii="Arial" w:hAnsi="Arial" w:cs="Arial"/>
          <w:b w:val="0"/>
          <w:bCs/>
          <w:sz w:val="22"/>
          <w:szCs w:val="22"/>
        </w:rPr>
        <w:t>Организация проведения заседаний Генеральной дирекции должна обеспечить эффективность ее деятельности.</w:t>
      </w:r>
    </w:p>
    <w:p w:rsidR="006415DC" w:rsidRPr="004D0FE5" w:rsidRDefault="006415DC" w:rsidP="00AB005C">
      <w:pPr>
        <w:pStyle w:val="a3"/>
        <w:numPr>
          <w:ilvl w:val="2"/>
          <w:numId w:val="29"/>
        </w:numPr>
        <w:tabs>
          <w:tab w:val="clear" w:pos="720"/>
          <w:tab w:val="num" w:pos="1440"/>
        </w:tabs>
        <w:spacing w:before="0" w:beforeAutospacing="0" w:after="0" w:afterAutospacing="0"/>
        <w:ind w:left="1440"/>
        <w:jc w:val="both"/>
        <w:rPr>
          <w:rStyle w:val="a4"/>
          <w:rFonts w:ascii="Arial" w:hAnsi="Arial" w:cs="Arial"/>
          <w:b w:val="0"/>
          <w:bCs/>
          <w:sz w:val="22"/>
          <w:szCs w:val="22"/>
        </w:rPr>
      </w:pPr>
      <w:r w:rsidRPr="004D0FE5">
        <w:rPr>
          <w:rStyle w:val="a4"/>
          <w:rFonts w:ascii="Arial" w:hAnsi="Arial" w:cs="Arial"/>
          <w:b w:val="0"/>
          <w:bCs/>
          <w:sz w:val="22"/>
          <w:szCs w:val="22"/>
        </w:rPr>
        <w:t xml:space="preserve">Выполнение возложенных на Генеральную дирекцию обязанностей невозможно без проведения плановых заседаний, которые рекомендуется проводить </w:t>
      </w:r>
      <w:r>
        <w:rPr>
          <w:rStyle w:val="a4"/>
          <w:rFonts w:ascii="Arial" w:hAnsi="Arial" w:cs="Arial"/>
          <w:b w:val="0"/>
          <w:bCs/>
          <w:sz w:val="22"/>
          <w:szCs w:val="22"/>
        </w:rPr>
        <w:t xml:space="preserve">по мере необходимости, но </w:t>
      </w:r>
      <w:r w:rsidRPr="004D0FE5">
        <w:rPr>
          <w:rStyle w:val="a4"/>
          <w:rFonts w:ascii="Arial" w:hAnsi="Arial" w:cs="Arial"/>
          <w:b w:val="0"/>
          <w:bCs/>
          <w:sz w:val="22"/>
          <w:szCs w:val="22"/>
        </w:rPr>
        <w:t>не реже одного раза в месяц. Поскольку Генеральная дирекция создана для решения текущих вопросов, любой его член вправе вносить предложения о созыве внеочередного заседания и предлагать вопросы, которые, по е</w:t>
      </w:r>
      <w:r>
        <w:rPr>
          <w:rStyle w:val="a4"/>
          <w:rFonts w:ascii="Arial" w:hAnsi="Arial" w:cs="Arial"/>
          <w:b w:val="0"/>
          <w:bCs/>
          <w:sz w:val="22"/>
          <w:szCs w:val="22"/>
        </w:rPr>
        <w:t>го</w:t>
      </w:r>
      <w:r w:rsidRPr="004D0FE5">
        <w:rPr>
          <w:rStyle w:val="a4"/>
          <w:rFonts w:ascii="Arial" w:hAnsi="Arial" w:cs="Arial"/>
          <w:b w:val="0"/>
          <w:bCs/>
          <w:sz w:val="22"/>
          <w:szCs w:val="22"/>
        </w:rPr>
        <w:t xml:space="preserve"> мнению, целесообразно рассмотреть на данном заседании.</w:t>
      </w:r>
    </w:p>
    <w:p w:rsidR="006415DC" w:rsidRPr="004D0FE5" w:rsidRDefault="006415DC" w:rsidP="00AB005C">
      <w:pPr>
        <w:pStyle w:val="a3"/>
        <w:numPr>
          <w:ilvl w:val="2"/>
          <w:numId w:val="29"/>
        </w:numPr>
        <w:tabs>
          <w:tab w:val="clear" w:pos="720"/>
          <w:tab w:val="num" w:pos="1440"/>
        </w:tabs>
        <w:spacing w:before="0" w:beforeAutospacing="0" w:after="0" w:afterAutospacing="0"/>
        <w:ind w:left="1440"/>
        <w:jc w:val="both"/>
        <w:rPr>
          <w:rStyle w:val="a4"/>
          <w:rFonts w:ascii="Arial" w:hAnsi="Arial" w:cs="Arial"/>
          <w:b w:val="0"/>
          <w:bCs/>
          <w:sz w:val="22"/>
          <w:szCs w:val="22"/>
        </w:rPr>
      </w:pPr>
      <w:r w:rsidRPr="004D0FE5">
        <w:rPr>
          <w:rStyle w:val="a4"/>
          <w:rFonts w:ascii="Arial" w:hAnsi="Arial" w:cs="Arial"/>
          <w:b w:val="0"/>
          <w:bCs/>
          <w:sz w:val="22"/>
          <w:szCs w:val="22"/>
        </w:rPr>
        <w:t>Генеральный директор руководит деятельностью Генеральной дирекции и должен обеспечить эффективную организацию деятельности дирекции и взаимодействие ее с иными органами Общества. В этих целях Генеральный директор:</w:t>
      </w:r>
    </w:p>
    <w:p w:rsidR="006415DC" w:rsidRPr="004D0FE5" w:rsidRDefault="006415DC" w:rsidP="00AB005C">
      <w:pPr>
        <w:pStyle w:val="a3"/>
        <w:numPr>
          <w:ilvl w:val="0"/>
          <w:numId w:val="12"/>
        </w:numPr>
        <w:spacing w:before="0" w:beforeAutospacing="0" w:after="0" w:afterAutospacing="0"/>
        <w:ind w:left="1980" w:hanging="540"/>
        <w:jc w:val="both"/>
        <w:rPr>
          <w:rFonts w:ascii="Arial" w:hAnsi="Arial" w:cs="Arial"/>
          <w:sz w:val="22"/>
          <w:szCs w:val="22"/>
        </w:rPr>
      </w:pPr>
      <w:r w:rsidRPr="004D0FE5">
        <w:rPr>
          <w:rFonts w:ascii="Arial" w:hAnsi="Arial" w:cs="Arial"/>
          <w:sz w:val="22"/>
          <w:szCs w:val="22"/>
        </w:rPr>
        <w:t xml:space="preserve">созывает заседания; </w:t>
      </w:r>
    </w:p>
    <w:p w:rsidR="006415DC" w:rsidRPr="004D0FE5" w:rsidRDefault="006415DC" w:rsidP="00AB005C">
      <w:pPr>
        <w:pStyle w:val="a3"/>
        <w:numPr>
          <w:ilvl w:val="0"/>
          <w:numId w:val="12"/>
        </w:numPr>
        <w:spacing w:before="0" w:beforeAutospacing="0" w:after="0" w:afterAutospacing="0"/>
        <w:ind w:left="1980" w:hanging="540"/>
        <w:jc w:val="both"/>
        <w:rPr>
          <w:rFonts w:ascii="Arial" w:hAnsi="Arial" w:cs="Arial"/>
          <w:sz w:val="22"/>
          <w:szCs w:val="22"/>
        </w:rPr>
      </w:pPr>
      <w:r w:rsidRPr="004D0FE5">
        <w:rPr>
          <w:rFonts w:ascii="Arial" w:hAnsi="Arial" w:cs="Arial"/>
          <w:sz w:val="22"/>
          <w:szCs w:val="22"/>
        </w:rPr>
        <w:lastRenderedPageBreak/>
        <w:t xml:space="preserve">определяет форму проведения заседаний (очная/заочная); </w:t>
      </w:r>
    </w:p>
    <w:p w:rsidR="006415DC" w:rsidRPr="004D0FE5" w:rsidRDefault="006415DC" w:rsidP="00AB005C">
      <w:pPr>
        <w:pStyle w:val="a3"/>
        <w:numPr>
          <w:ilvl w:val="0"/>
          <w:numId w:val="12"/>
        </w:numPr>
        <w:spacing w:before="0" w:beforeAutospacing="0" w:after="0" w:afterAutospacing="0"/>
        <w:ind w:left="1980" w:hanging="540"/>
        <w:jc w:val="both"/>
        <w:rPr>
          <w:rFonts w:ascii="Arial" w:hAnsi="Arial" w:cs="Arial"/>
          <w:sz w:val="22"/>
          <w:szCs w:val="22"/>
        </w:rPr>
      </w:pPr>
      <w:r w:rsidRPr="004D0FE5">
        <w:rPr>
          <w:rFonts w:ascii="Arial" w:hAnsi="Arial" w:cs="Arial"/>
          <w:sz w:val="22"/>
          <w:szCs w:val="22"/>
        </w:rPr>
        <w:t>утверждает повестк</w:t>
      </w:r>
      <w:r>
        <w:rPr>
          <w:rFonts w:ascii="Arial" w:hAnsi="Arial" w:cs="Arial"/>
          <w:sz w:val="22"/>
          <w:szCs w:val="22"/>
        </w:rPr>
        <w:t>и</w:t>
      </w:r>
      <w:r w:rsidRPr="004D0FE5">
        <w:rPr>
          <w:rFonts w:ascii="Arial" w:hAnsi="Arial" w:cs="Arial"/>
          <w:sz w:val="22"/>
          <w:szCs w:val="22"/>
        </w:rPr>
        <w:t xml:space="preserve"> дня заседани</w:t>
      </w:r>
      <w:r>
        <w:rPr>
          <w:rFonts w:ascii="Arial" w:hAnsi="Arial" w:cs="Arial"/>
          <w:sz w:val="22"/>
          <w:szCs w:val="22"/>
        </w:rPr>
        <w:t>й</w:t>
      </w:r>
      <w:r w:rsidRPr="004D0FE5">
        <w:rPr>
          <w:rFonts w:ascii="Arial" w:hAnsi="Arial" w:cs="Arial"/>
          <w:sz w:val="22"/>
          <w:szCs w:val="22"/>
        </w:rPr>
        <w:t xml:space="preserve">; </w:t>
      </w:r>
    </w:p>
    <w:p w:rsidR="006415DC" w:rsidRPr="004D0FE5" w:rsidRDefault="006415DC" w:rsidP="00AB005C">
      <w:pPr>
        <w:pStyle w:val="a3"/>
        <w:numPr>
          <w:ilvl w:val="0"/>
          <w:numId w:val="12"/>
        </w:numPr>
        <w:spacing w:before="0" w:beforeAutospacing="0" w:after="0" w:afterAutospacing="0"/>
        <w:ind w:left="1980" w:hanging="540"/>
        <w:jc w:val="both"/>
        <w:rPr>
          <w:rFonts w:ascii="Arial" w:hAnsi="Arial" w:cs="Arial"/>
          <w:sz w:val="22"/>
          <w:szCs w:val="22"/>
        </w:rPr>
      </w:pPr>
      <w:r w:rsidRPr="004D0FE5">
        <w:rPr>
          <w:rFonts w:ascii="Arial" w:hAnsi="Arial" w:cs="Arial"/>
          <w:sz w:val="22"/>
          <w:szCs w:val="22"/>
        </w:rPr>
        <w:t xml:space="preserve">определяет список лиц, приглашаемых для принятия участия в обсуждении отдельных вопросов повесток дня заседаний; </w:t>
      </w:r>
    </w:p>
    <w:p w:rsidR="006415DC" w:rsidRPr="004D0FE5" w:rsidRDefault="006415DC" w:rsidP="00AB005C">
      <w:pPr>
        <w:pStyle w:val="a3"/>
        <w:numPr>
          <w:ilvl w:val="0"/>
          <w:numId w:val="12"/>
        </w:numPr>
        <w:spacing w:before="0" w:beforeAutospacing="0" w:after="0" w:afterAutospacing="0"/>
        <w:ind w:left="1980" w:hanging="540"/>
        <w:jc w:val="both"/>
        <w:rPr>
          <w:rFonts w:ascii="Arial" w:hAnsi="Arial" w:cs="Arial"/>
          <w:sz w:val="22"/>
          <w:szCs w:val="22"/>
        </w:rPr>
      </w:pPr>
      <w:r w:rsidRPr="004D0FE5">
        <w:rPr>
          <w:rFonts w:ascii="Arial" w:hAnsi="Arial" w:cs="Arial"/>
          <w:sz w:val="22"/>
          <w:szCs w:val="22"/>
        </w:rPr>
        <w:t xml:space="preserve">председательствует на заседаниях; </w:t>
      </w:r>
    </w:p>
    <w:p w:rsidR="006415DC" w:rsidRPr="004D0FE5" w:rsidRDefault="006415DC" w:rsidP="00AB005C">
      <w:pPr>
        <w:pStyle w:val="a3"/>
        <w:numPr>
          <w:ilvl w:val="0"/>
          <w:numId w:val="12"/>
        </w:numPr>
        <w:spacing w:before="0" w:beforeAutospacing="0" w:after="0" w:afterAutospacing="0"/>
        <w:ind w:left="1980" w:hanging="540"/>
        <w:jc w:val="both"/>
        <w:rPr>
          <w:rFonts w:ascii="Arial" w:hAnsi="Arial" w:cs="Arial"/>
          <w:sz w:val="22"/>
          <w:szCs w:val="22"/>
        </w:rPr>
      </w:pPr>
      <w:r w:rsidRPr="004D0FE5">
        <w:rPr>
          <w:rFonts w:ascii="Arial" w:hAnsi="Arial" w:cs="Arial"/>
          <w:sz w:val="22"/>
          <w:szCs w:val="22"/>
        </w:rPr>
        <w:t xml:space="preserve">подписывает протоколы заседаний; </w:t>
      </w:r>
    </w:p>
    <w:p w:rsidR="006415DC" w:rsidRPr="004D0FE5" w:rsidRDefault="006415DC" w:rsidP="00AB005C">
      <w:pPr>
        <w:pStyle w:val="a3"/>
        <w:numPr>
          <w:ilvl w:val="0"/>
          <w:numId w:val="12"/>
        </w:numPr>
        <w:spacing w:before="0" w:beforeAutospacing="0" w:after="0" w:afterAutospacing="0"/>
        <w:ind w:left="1980" w:hanging="540"/>
        <w:jc w:val="both"/>
        <w:rPr>
          <w:rFonts w:ascii="Arial" w:hAnsi="Arial" w:cs="Arial"/>
          <w:sz w:val="22"/>
          <w:szCs w:val="22"/>
        </w:rPr>
      </w:pPr>
      <w:r w:rsidRPr="004D0FE5">
        <w:rPr>
          <w:rFonts w:ascii="Arial" w:hAnsi="Arial" w:cs="Arial"/>
          <w:sz w:val="22"/>
          <w:szCs w:val="22"/>
        </w:rPr>
        <w:t>обеспечивает в процессе проведения заседани</w:t>
      </w:r>
      <w:r>
        <w:rPr>
          <w:rFonts w:ascii="Arial" w:hAnsi="Arial" w:cs="Arial"/>
          <w:sz w:val="22"/>
          <w:szCs w:val="22"/>
        </w:rPr>
        <w:t>й</w:t>
      </w:r>
      <w:r w:rsidRPr="004D0FE5">
        <w:rPr>
          <w:rFonts w:ascii="Arial" w:hAnsi="Arial" w:cs="Arial"/>
          <w:sz w:val="22"/>
          <w:szCs w:val="22"/>
        </w:rPr>
        <w:t xml:space="preserve"> соблюдение требований законодательства Кыргызской Республики, Устава Общества, настоящего Кодекса и иных внутренних нормативных  документов Общества; </w:t>
      </w:r>
    </w:p>
    <w:p w:rsidR="006415DC" w:rsidRPr="004D0FE5" w:rsidRDefault="006415DC" w:rsidP="00AB005C">
      <w:pPr>
        <w:pStyle w:val="a3"/>
        <w:numPr>
          <w:ilvl w:val="0"/>
          <w:numId w:val="12"/>
        </w:numPr>
        <w:spacing w:before="0" w:beforeAutospacing="0" w:after="0" w:afterAutospacing="0"/>
        <w:ind w:left="1980" w:hanging="540"/>
        <w:jc w:val="both"/>
        <w:rPr>
          <w:rFonts w:ascii="Arial" w:hAnsi="Arial" w:cs="Arial"/>
          <w:sz w:val="22"/>
          <w:szCs w:val="22"/>
        </w:rPr>
      </w:pPr>
      <w:r w:rsidRPr="004D0FE5">
        <w:rPr>
          <w:rFonts w:ascii="Arial" w:hAnsi="Arial" w:cs="Arial"/>
          <w:sz w:val="22"/>
          <w:szCs w:val="22"/>
        </w:rPr>
        <w:t>выполняет иные функции, необходимые для организации работы Общества.</w:t>
      </w:r>
    </w:p>
    <w:p w:rsidR="006415DC" w:rsidRPr="004D0FE5" w:rsidRDefault="006415DC" w:rsidP="00F3580E">
      <w:pPr>
        <w:pStyle w:val="a3"/>
        <w:numPr>
          <w:ilvl w:val="1"/>
          <w:numId w:val="29"/>
        </w:numPr>
        <w:spacing w:before="0" w:beforeAutospacing="0" w:after="0" w:afterAutospacing="0"/>
        <w:jc w:val="both"/>
        <w:rPr>
          <w:rStyle w:val="a4"/>
          <w:rFonts w:ascii="Arial" w:hAnsi="Arial" w:cs="Arial"/>
          <w:b w:val="0"/>
          <w:bCs/>
          <w:sz w:val="22"/>
          <w:szCs w:val="22"/>
        </w:rPr>
      </w:pPr>
      <w:r w:rsidRPr="004D0FE5">
        <w:rPr>
          <w:rStyle w:val="a4"/>
          <w:rFonts w:ascii="Arial" w:hAnsi="Arial" w:cs="Arial"/>
          <w:b w:val="0"/>
          <w:bCs/>
          <w:sz w:val="22"/>
          <w:szCs w:val="22"/>
        </w:rPr>
        <w:t xml:space="preserve">Члены Генеральной дирекции, как правило,  заблаговременно получают уведомление о предстоящем заседании. Срок направления уведомления должен быть достаточным, чтобы позволить членам подготовиться к нему. Следует учитывать, что Генеральная дирекция должна быть готова быстро реагировать на меняющуюся обстановку. </w:t>
      </w:r>
    </w:p>
    <w:p w:rsidR="006415DC" w:rsidRPr="004D0FE5" w:rsidRDefault="006415DC" w:rsidP="002632B7">
      <w:pPr>
        <w:pStyle w:val="a3"/>
        <w:numPr>
          <w:ilvl w:val="1"/>
          <w:numId w:val="29"/>
        </w:numPr>
        <w:spacing w:before="0" w:beforeAutospacing="0" w:after="0" w:afterAutospacing="0"/>
        <w:jc w:val="both"/>
        <w:rPr>
          <w:rStyle w:val="a4"/>
          <w:rFonts w:ascii="Arial" w:hAnsi="Arial" w:cs="Arial"/>
          <w:b w:val="0"/>
          <w:bCs/>
          <w:sz w:val="22"/>
          <w:szCs w:val="22"/>
        </w:rPr>
      </w:pPr>
      <w:r w:rsidRPr="004D0FE5">
        <w:rPr>
          <w:rStyle w:val="a4"/>
          <w:rFonts w:ascii="Arial" w:hAnsi="Arial" w:cs="Arial"/>
          <w:b w:val="0"/>
          <w:bCs/>
          <w:sz w:val="22"/>
          <w:szCs w:val="22"/>
        </w:rPr>
        <w:t xml:space="preserve">Члены Генеральной дирекции должны регулярно участвовать в заседаниях. </w:t>
      </w:r>
    </w:p>
    <w:p w:rsidR="006415DC" w:rsidRPr="004D0FE5" w:rsidRDefault="006415DC" w:rsidP="00AB005C">
      <w:pPr>
        <w:pStyle w:val="a3"/>
        <w:numPr>
          <w:ilvl w:val="2"/>
          <w:numId w:val="29"/>
        </w:numPr>
        <w:tabs>
          <w:tab w:val="clear" w:pos="720"/>
          <w:tab w:val="num" w:pos="1620"/>
        </w:tabs>
        <w:spacing w:before="0" w:beforeAutospacing="0" w:after="0" w:afterAutospacing="0"/>
        <w:ind w:left="1440"/>
        <w:jc w:val="both"/>
        <w:rPr>
          <w:rStyle w:val="a4"/>
          <w:rFonts w:ascii="Arial" w:hAnsi="Arial" w:cs="Arial"/>
          <w:b w:val="0"/>
          <w:bCs/>
          <w:sz w:val="22"/>
          <w:szCs w:val="22"/>
        </w:rPr>
      </w:pPr>
      <w:r w:rsidRPr="004D0FE5">
        <w:rPr>
          <w:rStyle w:val="a4"/>
          <w:rFonts w:ascii="Arial" w:hAnsi="Arial" w:cs="Arial"/>
          <w:b w:val="0"/>
          <w:bCs/>
          <w:sz w:val="22"/>
          <w:szCs w:val="22"/>
        </w:rPr>
        <w:t xml:space="preserve">Это значит, что члены Генеральной дирекции: </w:t>
      </w:r>
    </w:p>
    <w:p w:rsidR="006415DC" w:rsidRPr="004D0FE5" w:rsidRDefault="006415DC" w:rsidP="00AB005C">
      <w:pPr>
        <w:pStyle w:val="a3"/>
        <w:numPr>
          <w:ilvl w:val="0"/>
          <w:numId w:val="12"/>
        </w:numPr>
        <w:spacing w:before="0" w:beforeAutospacing="0" w:after="0" w:afterAutospacing="0"/>
        <w:ind w:left="1980" w:hanging="540"/>
        <w:jc w:val="both"/>
        <w:rPr>
          <w:rFonts w:ascii="Arial" w:hAnsi="Arial" w:cs="Arial"/>
          <w:sz w:val="22"/>
          <w:szCs w:val="22"/>
        </w:rPr>
      </w:pPr>
      <w:r w:rsidRPr="004D0FE5">
        <w:rPr>
          <w:rFonts w:ascii="Arial" w:hAnsi="Arial" w:cs="Arial"/>
          <w:sz w:val="22"/>
          <w:szCs w:val="22"/>
        </w:rPr>
        <w:t xml:space="preserve">должны лично присутствовать на заседаниях и активно участвовать в обсуждении вопросов повестки дня заседаний;  </w:t>
      </w:r>
    </w:p>
    <w:p w:rsidR="006415DC" w:rsidRPr="004D0FE5" w:rsidRDefault="006415DC" w:rsidP="00AB005C">
      <w:pPr>
        <w:pStyle w:val="a3"/>
        <w:numPr>
          <w:ilvl w:val="0"/>
          <w:numId w:val="12"/>
        </w:numPr>
        <w:spacing w:before="0" w:beforeAutospacing="0" w:after="0" w:afterAutospacing="0"/>
        <w:ind w:left="1980" w:hanging="540"/>
        <w:jc w:val="both"/>
        <w:rPr>
          <w:rFonts w:ascii="Arial" w:hAnsi="Arial" w:cs="Arial"/>
          <w:sz w:val="22"/>
          <w:szCs w:val="22"/>
        </w:rPr>
      </w:pPr>
      <w:r w:rsidRPr="004D0FE5">
        <w:rPr>
          <w:rFonts w:ascii="Arial" w:hAnsi="Arial" w:cs="Arial"/>
          <w:sz w:val="22"/>
          <w:szCs w:val="22"/>
        </w:rPr>
        <w:t>обязаны требовать созыва заседания для обсуждения вопросов, по которым в интересах Общества требуется принятие решения;</w:t>
      </w:r>
    </w:p>
    <w:p w:rsidR="006415DC" w:rsidRPr="004D0FE5" w:rsidRDefault="006415DC" w:rsidP="00AB005C">
      <w:pPr>
        <w:pStyle w:val="a3"/>
        <w:numPr>
          <w:ilvl w:val="0"/>
          <w:numId w:val="12"/>
        </w:numPr>
        <w:spacing w:before="0" w:beforeAutospacing="0" w:after="0" w:afterAutospacing="0"/>
        <w:ind w:left="1980" w:hanging="540"/>
        <w:jc w:val="both"/>
        <w:rPr>
          <w:rFonts w:ascii="Arial" w:hAnsi="Arial" w:cs="Arial"/>
          <w:sz w:val="22"/>
          <w:szCs w:val="22"/>
        </w:rPr>
      </w:pPr>
      <w:r w:rsidRPr="004D0FE5">
        <w:rPr>
          <w:rFonts w:ascii="Arial" w:hAnsi="Arial" w:cs="Arial"/>
          <w:sz w:val="22"/>
          <w:szCs w:val="22"/>
        </w:rPr>
        <w:t xml:space="preserve">не должны заниматься в рабочее время иной деятельностью, кроме деятельности, связанной с руководством текущей деятельностью Общества.  </w:t>
      </w:r>
    </w:p>
    <w:p w:rsidR="006415DC" w:rsidRPr="004D0FE5" w:rsidRDefault="006415DC" w:rsidP="00AB005C">
      <w:pPr>
        <w:pStyle w:val="a3"/>
        <w:numPr>
          <w:ilvl w:val="2"/>
          <w:numId w:val="29"/>
        </w:numPr>
        <w:tabs>
          <w:tab w:val="clear" w:pos="720"/>
          <w:tab w:val="num" w:pos="1440"/>
        </w:tabs>
        <w:spacing w:before="0" w:beforeAutospacing="0" w:after="0" w:afterAutospacing="0"/>
        <w:ind w:left="1440"/>
        <w:jc w:val="both"/>
        <w:rPr>
          <w:rFonts w:ascii="Arial" w:hAnsi="Arial" w:cs="Arial"/>
          <w:sz w:val="22"/>
          <w:szCs w:val="22"/>
        </w:rPr>
      </w:pPr>
      <w:r w:rsidRPr="004D0FE5">
        <w:rPr>
          <w:rFonts w:ascii="Arial" w:hAnsi="Arial" w:cs="Arial"/>
          <w:sz w:val="22"/>
          <w:szCs w:val="22"/>
        </w:rPr>
        <w:t>В случае проведения планового заседания рекомендуется предоставить всем членам</w:t>
      </w:r>
      <w:r>
        <w:rPr>
          <w:rFonts w:ascii="Arial" w:hAnsi="Arial" w:cs="Arial"/>
          <w:sz w:val="22"/>
          <w:szCs w:val="22"/>
        </w:rPr>
        <w:t xml:space="preserve"> дирекции</w:t>
      </w:r>
      <w:r w:rsidRPr="004D0FE5">
        <w:rPr>
          <w:rFonts w:ascii="Arial" w:hAnsi="Arial" w:cs="Arial"/>
          <w:sz w:val="22"/>
          <w:szCs w:val="22"/>
        </w:rPr>
        <w:t xml:space="preserve"> максимально полную и точную информацию, касающуюся вопросов повестки дня, в срок, достаточный для ее изучения.</w:t>
      </w:r>
    </w:p>
    <w:p w:rsidR="006415DC" w:rsidRPr="004D0FE5" w:rsidRDefault="006415DC" w:rsidP="00AB005C">
      <w:pPr>
        <w:pStyle w:val="a3"/>
        <w:numPr>
          <w:ilvl w:val="2"/>
          <w:numId w:val="29"/>
        </w:numPr>
        <w:tabs>
          <w:tab w:val="clear" w:pos="720"/>
          <w:tab w:val="num" w:pos="1440"/>
        </w:tabs>
        <w:spacing w:before="0" w:beforeAutospacing="0" w:after="0" w:afterAutospacing="0"/>
        <w:ind w:left="1440"/>
        <w:jc w:val="both"/>
        <w:rPr>
          <w:rFonts w:ascii="Arial" w:hAnsi="Arial" w:cs="Arial"/>
          <w:sz w:val="22"/>
          <w:szCs w:val="22"/>
        </w:rPr>
      </w:pPr>
      <w:r w:rsidRPr="004D0FE5">
        <w:rPr>
          <w:rFonts w:ascii="Arial" w:hAnsi="Arial" w:cs="Arial"/>
          <w:sz w:val="22"/>
          <w:szCs w:val="22"/>
        </w:rPr>
        <w:t>На заседании Генеральной дирекции Общества должен вестись протокол, в котором должны отображаться основные тезисы выступлений и результаты голосования. Члены Совета директоров, Ревизионной комиссии или аудитор (аудиторская организация) Общества должны иметь возможность ознакомиться с содержанием протоколов заседаний.</w:t>
      </w:r>
    </w:p>
    <w:p w:rsidR="006415DC" w:rsidRPr="004D0FE5" w:rsidRDefault="006415DC" w:rsidP="00AB005C">
      <w:pPr>
        <w:pStyle w:val="a3"/>
        <w:numPr>
          <w:ilvl w:val="2"/>
          <w:numId w:val="29"/>
        </w:numPr>
        <w:tabs>
          <w:tab w:val="clear" w:pos="720"/>
          <w:tab w:val="num" w:pos="1440"/>
        </w:tabs>
        <w:spacing w:before="0" w:beforeAutospacing="0" w:after="0" w:afterAutospacing="0"/>
        <w:ind w:left="1440"/>
        <w:jc w:val="both"/>
        <w:rPr>
          <w:rFonts w:ascii="Arial" w:hAnsi="Arial" w:cs="Arial"/>
          <w:sz w:val="22"/>
          <w:szCs w:val="22"/>
        </w:rPr>
      </w:pPr>
      <w:r w:rsidRPr="004D0FE5">
        <w:rPr>
          <w:rFonts w:ascii="Arial" w:hAnsi="Arial" w:cs="Arial"/>
          <w:sz w:val="22"/>
          <w:szCs w:val="22"/>
        </w:rPr>
        <w:t xml:space="preserve">Передача права голоса членами </w:t>
      </w:r>
      <w:r>
        <w:rPr>
          <w:rFonts w:ascii="Arial" w:hAnsi="Arial" w:cs="Arial"/>
          <w:sz w:val="22"/>
          <w:szCs w:val="22"/>
        </w:rPr>
        <w:t>И</w:t>
      </w:r>
      <w:r w:rsidRPr="004D0FE5">
        <w:rPr>
          <w:rFonts w:ascii="Arial" w:hAnsi="Arial" w:cs="Arial"/>
          <w:sz w:val="22"/>
          <w:szCs w:val="22"/>
        </w:rPr>
        <w:t>сполнительного органа Общества иному лицу, в том числе другому члену</w:t>
      </w:r>
      <w:r>
        <w:rPr>
          <w:rFonts w:ascii="Arial" w:hAnsi="Arial" w:cs="Arial"/>
          <w:sz w:val="22"/>
          <w:szCs w:val="22"/>
        </w:rPr>
        <w:t xml:space="preserve"> дирекции</w:t>
      </w:r>
      <w:r w:rsidRPr="004D0FE5">
        <w:rPr>
          <w:rFonts w:ascii="Arial" w:hAnsi="Arial" w:cs="Arial"/>
          <w:sz w:val="22"/>
          <w:szCs w:val="22"/>
        </w:rPr>
        <w:t>, не допускается.</w:t>
      </w:r>
    </w:p>
    <w:p w:rsidR="006415DC" w:rsidRPr="004D0FE5" w:rsidRDefault="006415DC" w:rsidP="00AB005C">
      <w:pPr>
        <w:pStyle w:val="a3"/>
        <w:numPr>
          <w:ilvl w:val="1"/>
          <w:numId w:val="29"/>
        </w:numPr>
        <w:spacing w:before="0" w:beforeAutospacing="0" w:after="0" w:afterAutospacing="0"/>
        <w:jc w:val="both"/>
        <w:rPr>
          <w:rFonts w:ascii="Arial" w:hAnsi="Arial" w:cs="Arial"/>
          <w:sz w:val="22"/>
          <w:szCs w:val="22"/>
        </w:rPr>
      </w:pPr>
      <w:r w:rsidRPr="004D0FE5">
        <w:rPr>
          <w:rStyle w:val="a4"/>
          <w:rFonts w:ascii="Arial" w:hAnsi="Arial" w:cs="Arial"/>
          <w:b w:val="0"/>
          <w:bCs/>
          <w:sz w:val="22"/>
          <w:szCs w:val="22"/>
        </w:rPr>
        <w:t>Вознаграждение членов Генеральной дирекции</w:t>
      </w:r>
    </w:p>
    <w:p w:rsidR="006415DC" w:rsidRPr="004D0FE5" w:rsidRDefault="006415DC" w:rsidP="00AB005C">
      <w:pPr>
        <w:pStyle w:val="a3"/>
        <w:numPr>
          <w:ilvl w:val="2"/>
          <w:numId w:val="29"/>
        </w:numPr>
        <w:tabs>
          <w:tab w:val="clear" w:pos="720"/>
          <w:tab w:val="num" w:pos="1440"/>
        </w:tabs>
        <w:spacing w:before="0" w:beforeAutospacing="0" w:after="0" w:afterAutospacing="0"/>
        <w:ind w:left="1440"/>
        <w:jc w:val="both"/>
        <w:rPr>
          <w:rStyle w:val="a4"/>
          <w:rFonts w:ascii="Arial" w:hAnsi="Arial" w:cs="Arial"/>
          <w:sz w:val="22"/>
          <w:szCs w:val="22"/>
        </w:rPr>
      </w:pPr>
      <w:r w:rsidRPr="004D0FE5">
        <w:rPr>
          <w:rStyle w:val="a4"/>
          <w:rFonts w:ascii="Arial" w:hAnsi="Arial" w:cs="Arial"/>
          <w:b w:val="0"/>
          <w:bCs/>
          <w:sz w:val="22"/>
          <w:szCs w:val="22"/>
        </w:rPr>
        <w:t>Вознаграждение членов Генеральной дирекции должно соответствовать их квалификации и учитыва</w:t>
      </w:r>
      <w:r>
        <w:rPr>
          <w:rStyle w:val="a4"/>
          <w:rFonts w:ascii="Arial" w:hAnsi="Arial" w:cs="Arial"/>
          <w:b w:val="0"/>
          <w:bCs/>
          <w:sz w:val="22"/>
          <w:szCs w:val="22"/>
        </w:rPr>
        <w:t>ть</w:t>
      </w:r>
      <w:r w:rsidRPr="004D0FE5">
        <w:rPr>
          <w:rStyle w:val="a4"/>
          <w:rFonts w:ascii="Arial" w:hAnsi="Arial" w:cs="Arial"/>
          <w:b w:val="0"/>
          <w:bCs/>
          <w:sz w:val="22"/>
          <w:szCs w:val="22"/>
        </w:rPr>
        <w:t xml:space="preserve"> их реальный вклад в результаты деятельности Общества;</w:t>
      </w:r>
    </w:p>
    <w:p w:rsidR="006415DC" w:rsidRPr="004D0FE5" w:rsidRDefault="006415DC" w:rsidP="00AB005C">
      <w:pPr>
        <w:pStyle w:val="a3"/>
        <w:numPr>
          <w:ilvl w:val="2"/>
          <w:numId w:val="29"/>
        </w:numPr>
        <w:tabs>
          <w:tab w:val="clear" w:pos="720"/>
          <w:tab w:val="num" w:pos="1440"/>
        </w:tabs>
        <w:spacing w:before="0" w:beforeAutospacing="0" w:after="0" w:afterAutospacing="0"/>
        <w:ind w:left="1440"/>
        <w:jc w:val="both"/>
        <w:rPr>
          <w:rStyle w:val="a4"/>
          <w:rFonts w:ascii="Arial" w:hAnsi="Arial" w:cs="Arial"/>
          <w:b w:val="0"/>
          <w:bCs/>
          <w:sz w:val="22"/>
          <w:szCs w:val="22"/>
        </w:rPr>
      </w:pPr>
      <w:r w:rsidRPr="004D0FE5">
        <w:rPr>
          <w:rStyle w:val="a4"/>
          <w:rFonts w:ascii="Arial" w:hAnsi="Arial" w:cs="Arial"/>
          <w:b w:val="0"/>
          <w:bCs/>
          <w:sz w:val="22"/>
          <w:szCs w:val="22"/>
        </w:rPr>
        <w:t xml:space="preserve">Размер вознаграждения зависит от конечных результатов деятельности Общества, изменения цены акций </w:t>
      </w:r>
      <w:r>
        <w:rPr>
          <w:rStyle w:val="a4"/>
          <w:rFonts w:ascii="Arial" w:hAnsi="Arial" w:cs="Arial"/>
          <w:b w:val="0"/>
          <w:bCs/>
          <w:sz w:val="22"/>
          <w:szCs w:val="22"/>
        </w:rPr>
        <w:t>О</w:t>
      </w:r>
      <w:r w:rsidRPr="004D0FE5">
        <w:rPr>
          <w:rStyle w:val="a4"/>
          <w:rFonts w:ascii="Arial" w:hAnsi="Arial" w:cs="Arial"/>
          <w:b w:val="0"/>
          <w:bCs/>
          <w:sz w:val="22"/>
          <w:szCs w:val="22"/>
        </w:rPr>
        <w:t>бщества на рынке и реального вклада в это указанных лиц. В этой связи рекомендуется предусмотреть возможность увеличения (уменьшения) их вознаграждения, а также выплаты части вознаграждения в форме премии по итогам года или долгосрочные программы поощрительных выплат.</w:t>
      </w:r>
    </w:p>
    <w:p w:rsidR="006415DC" w:rsidRPr="004D0FE5" w:rsidRDefault="006415DC" w:rsidP="00AB005C">
      <w:pPr>
        <w:pStyle w:val="a3"/>
        <w:numPr>
          <w:ilvl w:val="2"/>
          <w:numId w:val="29"/>
        </w:numPr>
        <w:tabs>
          <w:tab w:val="clear" w:pos="720"/>
          <w:tab w:val="num" w:pos="1440"/>
        </w:tabs>
        <w:spacing w:before="0" w:beforeAutospacing="0" w:after="0" w:afterAutospacing="0"/>
        <w:ind w:left="1440"/>
        <w:jc w:val="both"/>
        <w:rPr>
          <w:rStyle w:val="a4"/>
          <w:rFonts w:ascii="Arial" w:hAnsi="Arial" w:cs="Arial"/>
          <w:b w:val="0"/>
          <w:bCs/>
          <w:sz w:val="22"/>
          <w:szCs w:val="22"/>
        </w:rPr>
      </w:pPr>
      <w:r w:rsidRPr="004D0FE5">
        <w:rPr>
          <w:rStyle w:val="a4"/>
          <w:rFonts w:ascii="Arial" w:hAnsi="Arial" w:cs="Arial"/>
          <w:b w:val="0"/>
          <w:bCs/>
          <w:sz w:val="22"/>
          <w:szCs w:val="22"/>
        </w:rPr>
        <w:t xml:space="preserve">Законодательство предусматривает возможность досрочного прекращения полномочий члена Генеральной дирекции, в договор с ним целесообразно включить положение о компенсационных выплатах, право на которые он получит в случае досрочного прекращения договора по инициативе Общества. Однако такой договор не может предусматривать подобных выплат при досрочном расторжении договора в связи с нарушением членом </w:t>
      </w:r>
      <w:r>
        <w:rPr>
          <w:rStyle w:val="a4"/>
          <w:rFonts w:ascii="Arial" w:hAnsi="Arial" w:cs="Arial"/>
          <w:b w:val="0"/>
          <w:bCs/>
          <w:sz w:val="22"/>
          <w:szCs w:val="22"/>
        </w:rPr>
        <w:t>И</w:t>
      </w:r>
      <w:r w:rsidRPr="004D0FE5">
        <w:rPr>
          <w:rStyle w:val="a4"/>
          <w:rFonts w:ascii="Arial" w:hAnsi="Arial" w:cs="Arial"/>
          <w:b w:val="0"/>
          <w:bCs/>
          <w:sz w:val="22"/>
          <w:szCs w:val="22"/>
        </w:rPr>
        <w:t>сполнительного органа обязанности действовать добросовестно и разумно в интересах Общества.</w:t>
      </w:r>
    </w:p>
    <w:p w:rsidR="006415DC" w:rsidRPr="004D0FE5" w:rsidRDefault="006415DC" w:rsidP="00AB005C">
      <w:pPr>
        <w:pStyle w:val="a3"/>
        <w:numPr>
          <w:ilvl w:val="1"/>
          <w:numId w:val="29"/>
        </w:numPr>
        <w:spacing w:before="0" w:beforeAutospacing="0" w:after="0" w:afterAutospacing="0"/>
        <w:jc w:val="both"/>
        <w:rPr>
          <w:rFonts w:ascii="Arial" w:hAnsi="Arial" w:cs="Arial"/>
          <w:sz w:val="22"/>
          <w:szCs w:val="22"/>
        </w:rPr>
      </w:pPr>
      <w:r w:rsidRPr="004D0FE5">
        <w:rPr>
          <w:rStyle w:val="a4"/>
          <w:rFonts w:ascii="Arial" w:hAnsi="Arial" w:cs="Arial"/>
          <w:b w:val="0"/>
          <w:bCs/>
          <w:sz w:val="22"/>
          <w:szCs w:val="22"/>
        </w:rPr>
        <w:t xml:space="preserve">Ответственность членов Генеральной дирекции </w:t>
      </w:r>
    </w:p>
    <w:p w:rsidR="006415DC" w:rsidRPr="004D0FE5" w:rsidRDefault="006415DC" w:rsidP="00AB005C">
      <w:pPr>
        <w:pStyle w:val="a3"/>
        <w:numPr>
          <w:ilvl w:val="2"/>
          <w:numId w:val="29"/>
        </w:numPr>
        <w:tabs>
          <w:tab w:val="clear" w:pos="720"/>
          <w:tab w:val="num" w:pos="1440"/>
        </w:tabs>
        <w:spacing w:before="0" w:beforeAutospacing="0" w:after="0" w:afterAutospacing="0"/>
        <w:ind w:left="1440" w:hanging="900"/>
        <w:jc w:val="both"/>
        <w:rPr>
          <w:rFonts w:ascii="Arial" w:hAnsi="Arial" w:cs="Arial"/>
          <w:sz w:val="22"/>
          <w:szCs w:val="22"/>
        </w:rPr>
      </w:pPr>
      <w:r w:rsidRPr="004D0FE5">
        <w:rPr>
          <w:rFonts w:ascii="Arial" w:hAnsi="Arial" w:cs="Arial"/>
          <w:sz w:val="22"/>
          <w:szCs w:val="22"/>
        </w:rPr>
        <w:t xml:space="preserve">Члены </w:t>
      </w:r>
      <w:r w:rsidRPr="004D0FE5">
        <w:rPr>
          <w:rFonts w:ascii="Arial" w:hAnsi="Arial" w:cs="Arial"/>
          <w:bCs/>
          <w:sz w:val="22"/>
          <w:szCs w:val="22"/>
        </w:rPr>
        <w:t xml:space="preserve">Генеральной дирекции </w:t>
      </w:r>
      <w:r w:rsidRPr="004D0FE5">
        <w:rPr>
          <w:rFonts w:ascii="Arial" w:hAnsi="Arial" w:cs="Arial"/>
          <w:sz w:val="22"/>
          <w:szCs w:val="22"/>
        </w:rPr>
        <w:t>несут ответственность за ненадлежащее исполнение своих обязанностей.</w:t>
      </w:r>
    </w:p>
    <w:p w:rsidR="006415DC" w:rsidRPr="004D0FE5" w:rsidRDefault="006415DC" w:rsidP="00AB005C">
      <w:pPr>
        <w:pStyle w:val="a3"/>
        <w:numPr>
          <w:ilvl w:val="2"/>
          <w:numId w:val="29"/>
        </w:numPr>
        <w:tabs>
          <w:tab w:val="clear" w:pos="720"/>
          <w:tab w:val="num" w:pos="1440"/>
        </w:tabs>
        <w:spacing w:before="0" w:beforeAutospacing="0" w:after="0" w:afterAutospacing="0"/>
        <w:ind w:left="1440" w:hanging="900"/>
        <w:jc w:val="both"/>
        <w:rPr>
          <w:rFonts w:ascii="Arial" w:hAnsi="Arial" w:cs="Arial"/>
          <w:sz w:val="22"/>
          <w:szCs w:val="22"/>
        </w:rPr>
      </w:pPr>
      <w:r w:rsidRPr="004D0FE5">
        <w:rPr>
          <w:rFonts w:ascii="Arial" w:hAnsi="Arial" w:cs="Arial"/>
          <w:sz w:val="22"/>
          <w:szCs w:val="22"/>
        </w:rPr>
        <w:lastRenderedPageBreak/>
        <w:t xml:space="preserve">Члены </w:t>
      </w:r>
      <w:r w:rsidRPr="004D0FE5">
        <w:rPr>
          <w:rFonts w:ascii="Arial" w:hAnsi="Arial" w:cs="Arial"/>
          <w:bCs/>
          <w:sz w:val="22"/>
          <w:szCs w:val="22"/>
        </w:rPr>
        <w:t xml:space="preserve">Генеральной дирекции </w:t>
      </w:r>
      <w:r w:rsidRPr="004D0FE5">
        <w:rPr>
          <w:rFonts w:ascii="Arial" w:hAnsi="Arial" w:cs="Arial"/>
          <w:sz w:val="22"/>
          <w:szCs w:val="22"/>
        </w:rPr>
        <w:t xml:space="preserve">за ненадлежащее исполнение ими своих обязанностей несут ответственность перед Обществом за убытки, причиненные Обществу их виновными действиями. Общество </w:t>
      </w:r>
      <w:r>
        <w:rPr>
          <w:rFonts w:ascii="Arial" w:hAnsi="Arial" w:cs="Arial"/>
          <w:sz w:val="22"/>
          <w:szCs w:val="22"/>
        </w:rPr>
        <w:t>в</w:t>
      </w:r>
      <w:r w:rsidRPr="004D0FE5">
        <w:rPr>
          <w:rFonts w:ascii="Arial" w:hAnsi="Arial" w:cs="Arial"/>
          <w:sz w:val="22"/>
          <w:szCs w:val="22"/>
        </w:rPr>
        <w:t>праве обращаться в суд с требованиями о возмещении убытков членами Генеральной дирекции не только для того, чтобы возместить понесенные им потери, но также и для того, чтобы стимулировать действующих членов дирекции исполнять свои обязанности надлежащим образом.</w:t>
      </w:r>
    </w:p>
    <w:p w:rsidR="006415DC" w:rsidRPr="004D0FE5" w:rsidRDefault="006415DC" w:rsidP="00AC24E8">
      <w:pPr>
        <w:pStyle w:val="ac"/>
        <w:spacing w:after="0"/>
        <w:ind w:left="1440" w:hanging="180"/>
        <w:jc w:val="both"/>
        <w:rPr>
          <w:rFonts w:ascii="Arial" w:hAnsi="Arial" w:cs="Arial"/>
          <w:sz w:val="22"/>
          <w:szCs w:val="22"/>
        </w:rPr>
      </w:pPr>
      <w:r w:rsidRPr="004D0FE5">
        <w:rPr>
          <w:rFonts w:ascii="Arial" w:hAnsi="Arial" w:cs="Arial"/>
          <w:sz w:val="22"/>
          <w:szCs w:val="22"/>
        </w:rPr>
        <w:t xml:space="preserve">   Генеральная дирекция ответственна:</w:t>
      </w:r>
    </w:p>
    <w:p w:rsidR="006415DC" w:rsidRPr="004D0FE5" w:rsidRDefault="006415DC" w:rsidP="00AB005C">
      <w:pPr>
        <w:pStyle w:val="ac"/>
        <w:numPr>
          <w:ilvl w:val="0"/>
          <w:numId w:val="2"/>
        </w:numPr>
        <w:tabs>
          <w:tab w:val="clear" w:pos="1620"/>
          <w:tab w:val="left" w:pos="2160"/>
        </w:tabs>
        <w:spacing w:after="0"/>
        <w:ind w:left="2160" w:hanging="720"/>
        <w:jc w:val="both"/>
        <w:rPr>
          <w:rFonts w:ascii="Arial" w:hAnsi="Arial" w:cs="Arial"/>
          <w:sz w:val="22"/>
          <w:szCs w:val="22"/>
        </w:rPr>
      </w:pPr>
      <w:r w:rsidRPr="004D0FE5">
        <w:rPr>
          <w:rFonts w:ascii="Arial" w:hAnsi="Arial" w:cs="Arial"/>
          <w:sz w:val="22"/>
          <w:szCs w:val="22"/>
        </w:rPr>
        <w:t>за исполнение финансового плана и политик, утвержденных Советом директоров;</w:t>
      </w:r>
    </w:p>
    <w:p w:rsidR="006415DC" w:rsidRPr="004D0FE5" w:rsidRDefault="006415DC" w:rsidP="00AB005C">
      <w:pPr>
        <w:pStyle w:val="ac"/>
        <w:numPr>
          <w:ilvl w:val="0"/>
          <w:numId w:val="2"/>
        </w:numPr>
        <w:tabs>
          <w:tab w:val="clear" w:pos="1620"/>
          <w:tab w:val="left" w:pos="2160"/>
        </w:tabs>
        <w:spacing w:after="0"/>
        <w:ind w:left="2160" w:hanging="720"/>
        <w:jc w:val="both"/>
        <w:rPr>
          <w:rFonts w:ascii="Arial" w:hAnsi="Arial" w:cs="Arial"/>
          <w:sz w:val="22"/>
          <w:szCs w:val="22"/>
        </w:rPr>
      </w:pPr>
      <w:r w:rsidRPr="004D0FE5">
        <w:rPr>
          <w:rFonts w:ascii="Arial" w:hAnsi="Arial" w:cs="Arial"/>
          <w:sz w:val="22"/>
          <w:szCs w:val="22"/>
        </w:rPr>
        <w:t xml:space="preserve">за организацию, состояние и достоверность бухгалтерского учета, своевременное представление ежегодного отчета и другой финансовой отчетности в соответствующие органы, а также за достоверность и полноту информации о деятельности Общества, представляемой  акционерам и в средства массовой информации. </w:t>
      </w:r>
    </w:p>
    <w:p w:rsidR="006415DC" w:rsidRPr="004D0FE5" w:rsidRDefault="006415DC" w:rsidP="00AC24E8">
      <w:pPr>
        <w:pStyle w:val="a3"/>
        <w:numPr>
          <w:ilvl w:val="1"/>
          <w:numId w:val="29"/>
        </w:numPr>
        <w:spacing w:before="0" w:beforeAutospacing="0" w:after="0" w:afterAutospacing="0"/>
        <w:jc w:val="both"/>
        <w:rPr>
          <w:rFonts w:ascii="Arial" w:hAnsi="Arial" w:cs="Arial"/>
          <w:sz w:val="22"/>
          <w:szCs w:val="22"/>
        </w:rPr>
      </w:pPr>
      <w:r w:rsidRPr="004D0FE5">
        <w:rPr>
          <w:rFonts w:ascii="Arial" w:hAnsi="Arial" w:cs="Arial"/>
          <w:sz w:val="22"/>
          <w:szCs w:val="22"/>
        </w:rPr>
        <w:t xml:space="preserve">Вместе с тем, необходимо иметь в виду, что управление Обществом представляет собой сложный процесс, сопряженный с возможностью того, что решения, принятые членами Генеральной дирекцией при разумном и добросовестном исполнении ими своих обязанностей, окажутся все же неверными и повлекут негативные последствия для Общества. Поскольку одним из оснований ответственности члена Генеральной дирекцией является вина, то привлечение его к ответственности зависит от того, действовал ли член Генеральной дирекции при исполнении своих обязанностей разумно и добросовестно, то есть, проявил ли он заботливость и осмотрительность, которые следует ожидать от хорошего руководителя, и принял ли он все меры для надлежащего исполнения своих обязанностей. Существует презумпция, что член Генеральной дирекции  считается действующим разумно и добросовестно, если у него отсутствовала личная заинтересованность в принятии решения, которое повлекло ущерб для Общества. И обратная презумпция, если в неудачном решении прослеживалась личная заинтересованность члена Генеральной дирекции. Также член Генеральной дирекции может быть привлечен к ответственности даже при отсутствии в его действиях вины, если его действия будут сочтены чрезвычайно некомпетентными или необдуманными (халатными). Соблюдение данного подхода чрезвычайно важно, поскольку облегчение порядка привлечения членов Генеральной дирекции к ответственности будет иметь последствием нежелание опытных и квалифицированных специалистов занимать соответствующие должности и принимать на себя высокие риски привлечения к ответственности, а в случае занятия соответствующей должности избегать принятия рискованных решений. </w:t>
      </w:r>
    </w:p>
    <w:p w:rsidR="006415DC" w:rsidRPr="004D0FE5" w:rsidRDefault="006415DC" w:rsidP="00AC24E8">
      <w:pPr>
        <w:pStyle w:val="a3"/>
        <w:numPr>
          <w:ilvl w:val="1"/>
          <w:numId w:val="29"/>
        </w:numPr>
        <w:spacing w:before="0" w:beforeAutospacing="0" w:after="0" w:afterAutospacing="0"/>
        <w:jc w:val="both"/>
        <w:rPr>
          <w:rFonts w:ascii="Arial" w:hAnsi="Arial" w:cs="Arial"/>
          <w:sz w:val="22"/>
          <w:szCs w:val="22"/>
        </w:rPr>
      </w:pPr>
      <w:r w:rsidRPr="004D0FE5">
        <w:rPr>
          <w:rFonts w:ascii="Arial" w:hAnsi="Arial" w:cs="Arial"/>
          <w:sz w:val="22"/>
          <w:szCs w:val="22"/>
        </w:rPr>
        <w:t>Общество вправе принимать меры к прекращению полномочий членов Генеральной дирекции, виновных в причинении ущерба Обществу, но и привлекать их к ответственности за нарушение своих обязательств перед Обществом.</w:t>
      </w:r>
    </w:p>
    <w:p w:rsidR="006415DC" w:rsidRPr="004D0FE5" w:rsidRDefault="006415DC" w:rsidP="00AC24E8">
      <w:pPr>
        <w:spacing w:after="0" w:line="240" w:lineRule="auto"/>
        <w:rPr>
          <w:rFonts w:ascii="Arial" w:hAnsi="Arial" w:cs="Arial"/>
        </w:rPr>
      </w:pPr>
    </w:p>
    <w:p w:rsidR="006415DC" w:rsidRPr="004D0FE5" w:rsidRDefault="006415DC" w:rsidP="00AC24E8">
      <w:pPr>
        <w:spacing w:after="0" w:line="240" w:lineRule="auto"/>
        <w:rPr>
          <w:rFonts w:ascii="Arial" w:hAnsi="Arial" w:cs="Arial"/>
        </w:rPr>
      </w:pPr>
    </w:p>
    <w:p w:rsidR="006415DC" w:rsidRPr="004D0FE5" w:rsidRDefault="006415DC" w:rsidP="00AC24E8">
      <w:pPr>
        <w:pStyle w:val="2"/>
        <w:spacing w:before="0" w:line="240" w:lineRule="auto"/>
        <w:jc w:val="center"/>
        <w:rPr>
          <w:rFonts w:ascii="Arial" w:hAnsi="Arial" w:cs="Arial"/>
          <w:color w:val="auto"/>
          <w:sz w:val="22"/>
          <w:szCs w:val="22"/>
        </w:rPr>
      </w:pPr>
      <w:bookmarkStart w:id="7" w:name="_Toc372221868"/>
      <w:r w:rsidRPr="004D0FE5">
        <w:rPr>
          <w:rFonts w:ascii="Arial" w:hAnsi="Arial" w:cs="Arial"/>
          <w:color w:val="auto"/>
          <w:sz w:val="22"/>
          <w:szCs w:val="22"/>
        </w:rPr>
        <w:t>Глава 7. Секретарь Общества</w:t>
      </w:r>
      <w:bookmarkEnd w:id="7"/>
    </w:p>
    <w:p w:rsidR="006415DC" w:rsidRPr="004D0FE5" w:rsidRDefault="006415DC" w:rsidP="00AC24E8">
      <w:pPr>
        <w:rPr>
          <w:rFonts w:ascii="Arial" w:hAnsi="Arial" w:cs="Arial"/>
          <w:b/>
          <w:bCs/>
        </w:rPr>
      </w:pPr>
    </w:p>
    <w:p w:rsidR="006415DC" w:rsidRPr="004D0FE5" w:rsidRDefault="006415DC" w:rsidP="006D1264">
      <w:pPr>
        <w:pStyle w:val="11"/>
        <w:numPr>
          <w:ilvl w:val="1"/>
          <w:numId w:val="31"/>
        </w:numPr>
        <w:spacing w:after="0" w:line="240" w:lineRule="auto"/>
        <w:jc w:val="both"/>
        <w:rPr>
          <w:rFonts w:ascii="Arial" w:hAnsi="Arial" w:cs="Arial"/>
        </w:rPr>
      </w:pPr>
      <w:r w:rsidRPr="004D0FE5">
        <w:rPr>
          <w:rFonts w:ascii="Arial" w:hAnsi="Arial" w:cs="Arial"/>
        </w:rPr>
        <w:t xml:space="preserve">Необходимым условием обеспечения прав и интересов акционеров является строгое соблюдение органами и должностными лицами Общества процедур, установленных законодательством Кыргызской Республики, Уставом Общества и иными внутренними нормативными документами. </w:t>
      </w:r>
    </w:p>
    <w:p w:rsidR="006415DC" w:rsidRPr="004D0FE5" w:rsidRDefault="006415DC" w:rsidP="00AC24E8">
      <w:pPr>
        <w:pStyle w:val="11"/>
        <w:numPr>
          <w:ilvl w:val="1"/>
          <w:numId w:val="31"/>
        </w:numPr>
        <w:spacing w:after="0" w:line="240" w:lineRule="auto"/>
        <w:jc w:val="both"/>
        <w:rPr>
          <w:rFonts w:ascii="Arial" w:hAnsi="Arial" w:cs="Arial"/>
        </w:rPr>
      </w:pPr>
      <w:r w:rsidRPr="004D0FE5">
        <w:rPr>
          <w:rFonts w:ascii="Arial" w:hAnsi="Arial" w:cs="Arial"/>
        </w:rPr>
        <w:t xml:space="preserve">Особое значение необходимо уделить соблюдению порядка подготовки и проведения </w:t>
      </w:r>
      <w:r>
        <w:rPr>
          <w:rFonts w:ascii="Arial" w:hAnsi="Arial" w:cs="Arial"/>
        </w:rPr>
        <w:t>О</w:t>
      </w:r>
      <w:r w:rsidRPr="004D0FE5">
        <w:rPr>
          <w:rFonts w:ascii="Arial" w:hAnsi="Arial" w:cs="Arial"/>
        </w:rPr>
        <w:t>бщего собрания акционеров, заседаний Совета директоров и Генеральной дирекции, а также четкое документирование их действий — ведение соответствующих протоколов, хранение документов и их предоставление по запросу уполномоченных лиц</w:t>
      </w:r>
      <w:r>
        <w:rPr>
          <w:rFonts w:ascii="Arial" w:hAnsi="Arial" w:cs="Arial"/>
        </w:rPr>
        <w:t>,</w:t>
      </w:r>
      <w:r w:rsidRPr="004D0FE5">
        <w:rPr>
          <w:rFonts w:ascii="Arial" w:hAnsi="Arial" w:cs="Arial"/>
        </w:rPr>
        <w:t xml:space="preserve"> для чего в Обществе создается должность Секретаря Общества. Также Секретарь Общества осуществляет  организацию хранения документов, содержащих информацию, подлежащую раскрытию акционерам, а </w:t>
      </w:r>
      <w:r w:rsidRPr="004D0FE5">
        <w:rPr>
          <w:rFonts w:ascii="Arial" w:hAnsi="Arial" w:cs="Arial"/>
        </w:rPr>
        <w:lastRenderedPageBreak/>
        <w:t>также организация самого процесса раскрытия и предоставления информации об Обществе.</w:t>
      </w:r>
    </w:p>
    <w:p w:rsidR="006415DC" w:rsidRPr="004D0FE5" w:rsidRDefault="006415DC" w:rsidP="00AC24E8">
      <w:pPr>
        <w:pStyle w:val="11"/>
        <w:numPr>
          <w:ilvl w:val="1"/>
          <w:numId w:val="31"/>
        </w:numPr>
        <w:spacing w:after="0" w:line="240" w:lineRule="auto"/>
        <w:jc w:val="both"/>
        <w:rPr>
          <w:rFonts w:ascii="Arial" w:hAnsi="Arial" w:cs="Arial"/>
        </w:rPr>
      </w:pPr>
      <w:r w:rsidRPr="004D0FE5">
        <w:rPr>
          <w:rFonts w:ascii="Arial" w:hAnsi="Arial" w:cs="Arial"/>
        </w:rPr>
        <w:t>Для эффективного выполнения функций Секретаря лицо</w:t>
      </w:r>
      <w:r>
        <w:rPr>
          <w:rFonts w:ascii="Arial" w:hAnsi="Arial" w:cs="Arial"/>
        </w:rPr>
        <w:t xml:space="preserve"> должно</w:t>
      </w:r>
      <w:r w:rsidRPr="004D0FE5">
        <w:rPr>
          <w:rFonts w:ascii="Arial" w:hAnsi="Arial" w:cs="Arial"/>
        </w:rPr>
        <w:t xml:space="preserve">: </w:t>
      </w:r>
    </w:p>
    <w:p w:rsidR="006415DC" w:rsidRPr="004D0FE5" w:rsidRDefault="006415DC" w:rsidP="006D1264">
      <w:pPr>
        <w:pStyle w:val="11"/>
        <w:numPr>
          <w:ilvl w:val="2"/>
          <w:numId w:val="31"/>
        </w:numPr>
        <w:tabs>
          <w:tab w:val="clear" w:pos="720"/>
          <w:tab w:val="num" w:pos="1440"/>
        </w:tabs>
        <w:spacing w:after="0" w:line="240" w:lineRule="auto"/>
        <w:ind w:left="1440"/>
        <w:jc w:val="both"/>
        <w:rPr>
          <w:rFonts w:ascii="Arial" w:hAnsi="Arial" w:cs="Arial"/>
        </w:rPr>
      </w:pPr>
      <w:r w:rsidRPr="004D0FE5">
        <w:rPr>
          <w:rFonts w:ascii="Arial" w:hAnsi="Arial" w:cs="Arial"/>
        </w:rPr>
        <w:t>обладать достаточной квалификацией и знаниями в области корпоративного управления, чтобы консультировать должностных лиц Общества относительно соблюдения процедур при проведении ими заседаний Совета директоров</w:t>
      </w:r>
      <w:r>
        <w:rPr>
          <w:rFonts w:ascii="Arial" w:hAnsi="Arial" w:cs="Arial"/>
        </w:rPr>
        <w:t xml:space="preserve">, </w:t>
      </w:r>
      <w:r w:rsidRPr="004D0FE5">
        <w:rPr>
          <w:rFonts w:ascii="Arial" w:hAnsi="Arial" w:cs="Arial"/>
        </w:rPr>
        <w:t xml:space="preserve">Генеральной дирекции; </w:t>
      </w:r>
    </w:p>
    <w:p w:rsidR="006415DC" w:rsidRPr="004D0FE5" w:rsidRDefault="006415DC" w:rsidP="006D1264">
      <w:pPr>
        <w:pStyle w:val="11"/>
        <w:numPr>
          <w:ilvl w:val="2"/>
          <w:numId w:val="31"/>
        </w:numPr>
        <w:tabs>
          <w:tab w:val="clear" w:pos="720"/>
          <w:tab w:val="num" w:pos="1440"/>
        </w:tabs>
        <w:spacing w:after="0" w:line="240" w:lineRule="auto"/>
        <w:ind w:left="1440"/>
        <w:jc w:val="both"/>
        <w:rPr>
          <w:rFonts w:ascii="Arial" w:hAnsi="Arial" w:cs="Arial"/>
        </w:rPr>
      </w:pPr>
      <w:r w:rsidRPr="004D0FE5">
        <w:rPr>
          <w:rFonts w:ascii="Arial" w:hAnsi="Arial" w:cs="Arial"/>
        </w:rPr>
        <w:t>обладать достаточной независимостью как от Генеральной дирекции, так и от заинтересованных групп в составе Совета директоров или объединений крупных акционеров с тем, чтобы обеспечить сохранность и аутентичность документов Общества, уничтожение или искажение которых может представлять интерес для отдельных групп влияния в случаях корпоративного конфликта или должностных лиц в случаях угрозы привлечения их к ответственности за ущерб, причиненный Обществу их действиями.</w:t>
      </w:r>
    </w:p>
    <w:p w:rsidR="006415DC" w:rsidRPr="004D0FE5" w:rsidRDefault="006415DC" w:rsidP="00AC24E8">
      <w:pPr>
        <w:pStyle w:val="11"/>
        <w:numPr>
          <w:ilvl w:val="1"/>
          <w:numId w:val="31"/>
        </w:numPr>
        <w:spacing w:after="0" w:line="240" w:lineRule="auto"/>
        <w:jc w:val="both"/>
        <w:rPr>
          <w:rFonts w:ascii="Arial" w:hAnsi="Arial" w:cs="Arial"/>
        </w:rPr>
      </w:pPr>
      <w:r w:rsidRPr="004D0FE5">
        <w:rPr>
          <w:rStyle w:val="a4"/>
          <w:rFonts w:ascii="Arial" w:hAnsi="Arial" w:cs="Arial"/>
          <w:b w:val="0"/>
          <w:bCs/>
        </w:rPr>
        <w:t>Функции Секретаря Общества:</w:t>
      </w:r>
    </w:p>
    <w:p w:rsidR="006415DC" w:rsidRPr="004D0FE5" w:rsidRDefault="006415DC" w:rsidP="006D1264">
      <w:pPr>
        <w:pStyle w:val="11"/>
        <w:numPr>
          <w:ilvl w:val="2"/>
          <w:numId w:val="31"/>
        </w:numPr>
        <w:tabs>
          <w:tab w:val="clear" w:pos="720"/>
          <w:tab w:val="num" w:pos="1440"/>
        </w:tabs>
        <w:spacing w:after="0" w:line="240" w:lineRule="auto"/>
        <w:ind w:left="1440"/>
        <w:jc w:val="both"/>
        <w:rPr>
          <w:rStyle w:val="a4"/>
          <w:rFonts w:ascii="Arial" w:hAnsi="Arial" w:cs="Arial"/>
          <w:b w:val="0"/>
          <w:bCs/>
        </w:rPr>
      </w:pPr>
      <w:r w:rsidRPr="004D0FE5">
        <w:rPr>
          <w:rStyle w:val="a4"/>
          <w:rFonts w:ascii="Arial" w:hAnsi="Arial" w:cs="Arial"/>
          <w:b w:val="0"/>
          <w:bCs/>
        </w:rPr>
        <w:t xml:space="preserve">Секретарь Общества обеспечивает подготовку и проведение </w:t>
      </w:r>
      <w:r>
        <w:rPr>
          <w:rStyle w:val="a4"/>
          <w:rFonts w:ascii="Arial" w:hAnsi="Arial" w:cs="Arial"/>
          <w:b w:val="0"/>
          <w:bCs/>
        </w:rPr>
        <w:t>О</w:t>
      </w:r>
      <w:r w:rsidRPr="004D0FE5">
        <w:rPr>
          <w:rStyle w:val="a4"/>
          <w:rFonts w:ascii="Arial" w:hAnsi="Arial" w:cs="Arial"/>
          <w:b w:val="0"/>
          <w:bCs/>
        </w:rPr>
        <w:t xml:space="preserve">бщего собрания акционеров в соответствии с требованиями законодательства Кыргызской Республики, Устава Общества и иных внутренних нормативных документов на основании решения о проведении </w:t>
      </w:r>
      <w:r>
        <w:rPr>
          <w:rStyle w:val="a4"/>
          <w:rFonts w:ascii="Arial" w:hAnsi="Arial" w:cs="Arial"/>
          <w:b w:val="0"/>
          <w:bCs/>
        </w:rPr>
        <w:t>О</w:t>
      </w:r>
      <w:r w:rsidRPr="004D0FE5">
        <w:rPr>
          <w:rStyle w:val="a4"/>
          <w:rFonts w:ascii="Arial" w:hAnsi="Arial" w:cs="Arial"/>
          <w:b w:val="0"/>
          <w:bCs/>
        </w:rPr>
        <w:t>бщего собрания акционеров.</w:t>
      </w:r>
    </w:p>
    <w:p w:rsidR="006415DC" w:rsidRDefault="006415DC" w:rsidP="006D1264">
      <w:pPr>
        <w:pStyle w:val="11"/>
        <w:numPr>
          <w:ilvl w:val="2"/>
          <w:numId w:val="31"/>
        </w:numPr>
        <w:tabs>
          <w:tab w:val="clear" w:pos="720"/>
          <w:tab w:val="num" w:pos="1440"/>
        </w:tabs>
        <w:spacing w:after="0" w:line="240" w:lineRule="auto"/>
        <w:ind w:left="1440"/>
        <w:jc w:val="both"/>
        <w:rPr>
          <w:rStyle w:val="a4"/>
          <w:rFonts w:ascii="Arial" w:hAnsi="Arial" w:cs="Arial"/>
          <w:b w:val="0"/>
          <w:bCs/>
        </w:rPr>
      </w:pPr>
      <w:r w:rsidRPr="004D0FE5">
        <w:rPr>
          <w:rStyle w:val="a4"/>
          <w:rFonts w:ascii="Arial" w:hAnsi="Arial" w:cs="Arial"/>
          <w:b w:val="0"/>
          <w:bCs/>
        </w:rPr>
        <w:t xml:space="preserve">Секретарю Общества рекомендуется принимать необходимые меры по обеспечению подготовки и проведения </w:t>
      </w:r>
      <w:r>
        <w:rPr>
          <w:rStyle w:val="a4"/>
          <w:rFonts w:ascii="Arial" w:hAnsi="Arial" w:cs="Arial"/>
          <w:b w:val="0"/>
          <w:bCs/>
        </w:rPr>
        <w:t>О</w:t>
      </w:r>
      <w:r w:rsidRPr="004D0FE5">
        <w:rPr>
          <w:rStyle w:val="a4"/>
          <w:rFonts w:ascii="Arial" w:hAnsi="Arial" w:cs="Arial"/>
          <w:b w:val="0"/>
          <w:bCs/>
        </w:rPr>
        <w:t>бщего собрания акционеров в соответствии с требованиями законодательства Кыргызской Республики, Устава Общества и иных внутренних нормативных документов Общества на основании решения о проведении собрания акционеров.</w:t>
      </w:r>
    </w:p>
    <w:p w:rsidR="006415DC" w:rsidRPr="004D0FE5" w:rsidRDefault="006415DC" w:rsidP="006D1264">
      <w:pPr>
        <w:pStyle w:val="11"/>
        <w:numPr>
          <w:ilvl w:val="2"/>
          <w:numId w:val="31"/>
        </w:numPr>
        <w:tabs>
          <w:tab w:val="clear" w:pos="720"/>
          <w:tab w:val="num" w:pos="1440"/>
        </w:tabs>
        <w:spacing w:after="0" w:line="240" w:lineRule="auto"/>
        <w:ind w:left="1440"/>
        <w:jc w:val="both"/>
        <w:rPr>
          <w:rStyle w:val="a4"/>
          <w:rFonts w:ascii="Arial" w:hAnsi="Arial" w:cs="Arial"/>
          <w:b w:val="0"/>
          <w:bCs/>
        </w:rPr>
      </w:pPr>
      <w:r>
        <w:rPr>
          <w:rStyle w:val="a4"/>
          <w:rFonts w:ascii="Arial" w:hAnsi="Arial" w:cs="Arial"/>
          <w:b w:val="0"/>
          <w:bCs/>
        </w:rPr>
        <w:t>Секретарь Общества должен быть уполномочен давать регистратору указание о составлении списка акционеров имеющих право на участие в Общем собрании акционеров.</w:t>
      </w:r>
    </w:p>
    <w:p w:rsidR="006415DC" w:rsidRPr="004D0FE5" w:rsidRDefault="006415DC" w:rsidP="006D1264">
      <w:pPr>
        <w:pStyle w:val="11"/>
        <w:numPr>
          <w:ilvl w:val="2"/>
          <w:numId w:val="31"/>
        </w:numPr>
        <w:tabs>
          <w:tab w:val="clear" w:pos="720"/>
          <w:tab w:val="num" w:pos="1440"/>
        </w:tabs>
        <w:spacing w:after="0" w:line="240" w:lineRule="auto"/>
        <w:ind w:left="1440"/>
        <w:jc w:val="both"/>
        <w:rPr>
          <w:rStyle w:val="a4"/>
          <w:rFonts w:ascii="Arial" w:hAnsi="Arial" w:cs="Arial"/>
          <w:b w:val="0"/>
          <w:bCs/>
        </w:rPr>
      </w:pPr>
      <w:r w:rsidRPr="004D0FE5">
        <w:rPr>
          <w:rStyle w:val="a4"/>
          <w:rFonts w:ascii="Arial" w:hAnsi="Arial" w:cs="Arial"/>
          <w:b w:val="0"/>
          <w:bCs/>
        </w:rPr>
        <w:t xml:space="preserve">Секретарь Общества </w:t>
      </w:r>
      <w:r>
        <w:rPr>
          <w:rStyle w:val="a4"/>
          <w:rFonts w:ascii="Arial" w:hAnsi="Arial" w:cs="Arial"/>
          <w:b w:val="0"/>
          <w:bCs/>
        </w:rPr>
        <w:t xml:space="preserve">контролирует </w:t>
      </w:r>
      <w:r w:rsidRPr="004D0FE5">
        <w:rPr>
          <w:rStyle w:val="a4"/>
          <w:rFonts w:ascii="Arial" w:hAnsi="Arial" w:cs="Arial"/>
          <w:b w:val="0"/>
          <w:bCs/>
        </w:rPr>
        <w:t xml:space="preserve"> надлежащее уведомление лиц, имеющих право участвовать в </w:t>
      </w:r>
      <w:r>
        <w:rPr>
          <w:rStyle w:val="a4"/>
          <w:rFonts w:ascii="Arial" w:hAnsi="Arial" w:cs="Arial"/>
          <w:b w:val="0"/>
          <w:bCs/>
        </w:rPr>
        <w:t>О</w:t>
      </w:r>
      <w:r w:rsidRPr="004D0FE5">
        <w:rPr>
          <w:rStyle w:val="a4"/>
          <w:rFonts w:ascii="Arial" w:hAnsi="Arial" w:cs="Arial"/>
          <w:b w:val="0"/>
          <w:bCs/>
        </w:rPr>
        <w:t xml:space="preserve">бщем собрании акционеров, о проведении </w:t>
      </w:r>
      <w:r>
        <w:rPr>
          <w:rStyle w:val="a4"/>
          <w:rFonts w:ascii="Arial" w:hAnsi="Arial" w:cs="Arial"/>
          <w:b w:val="0"/>
          <w:bCs/>
        </w:rPr>
        <w:t>О</w:t>
      </w:r>
      <w:r w:rsidRPr="004D0FE5">
        <w:rPr>
          <w:rStyle w:val="a4"/>
          <w:rFonts w:ascii="Arial" w:hAnsi="Arial" w:cs="Arial"/>
          <w:b w:val="0"/>
          <w:bCs/>
        </w:rPr>
        <w:t>бщего собрания, осуществл</w:t>
      </w:r>
      <w:r>
        <w:rPr>
          <w:rStyle w:val="a4"/>
          <w:rFonts w:ascii="Arial" w:hAnsi="Arial" w:cs="Arial"/>
          <w:b w:val="0"/>
          <w:bCs/>
        </w:rPr>
        <w:t>ение</w:t>
      </w:r>
      <w:r w:rsidRPr="004D0FE5">
        <w:rPr>
          <w:rStyle w:val="a4"/>
          <w:rFonts w:ascii="Arial" w:hAnsi="Arial" w:cs="Arial"/>
          <w:b w:val="0"/>
          <w:bCs/>
        </w:rPr>
        <w:t xml:space="preserve"> подготовк</w:t>
      </w:r>
      <w:r>
        <w:rPr>
          <w:rStyle w:val="a4"/>
          <w:rFonts w:ascii="Arial" w:hAnsi="Arial" w:cs="Arial"/>
          <w:b w:val="0"/>
          <w:bCs/>
        </w:rPr>
        <w:t>и</w:t>
      </w:r>
      <w:r w:rsidRPr="004D0FE5">
        <w:rPr>
          <w:rStyle w:val="a4"/>
          <w:rFonts w:ascii="Arial" w:hAnsi="Arial" w:cs="Arial"/>
          <w:b w:val="0"/>
          <w:bCs/>
        </w:rPr>
        <w:t xml:space="preserve"> и направление (вручение) им бюллетеней для голосования, а также уведомляет о проведении общего собрания акционеров всех членов Совета директоров, членов Генеральной дирекции, членов Ревизионной комиссии и аудитора Общества</w:t>
      </w:r>
      <w:r>
        <w:rPr>
          <w:rStyle w:val="a4"/>
          <w:rFonts w:ascii="Arial" w:hAnsi="Arial" w:cs="Arial"/>
          <w:b w:val="0"/>
          <w:bCs/>
        </w:rPr>
        <w:t>.</w:t>
      </w:r>
      <w:r w:rsidRPr="004D0FE5">
        <w:rPr>
          <w:rStyle w:val="a4"/>
          <w:rFonts w:ascii="Arial" w:hAnsi="Arial" w:cs="Arial"/>
          <w:b w:val="0"/>
          <w:bCs/>
        </w:rPr>
        <w:t xml:space="preserve"> </w:t>
      </w:r>
    </w:p>
    <w:p w:rsidR="006415DC" w:rsidRPr="004D0FE5" w:rsidRDefault="006415DC" w:rsidP="006D1264">
      <w:pPr>
        <w:pStyle w:val="11"/>
        <w:numPr>
          <w:ilvl w:val="2"/>
          <w:numId w:val="31"/>
        </w:numPr>
        <w:tabs>
          <w:tab w:val="clear" w:pos="720"/>
          <w:tab w:val="num" w:pos="1440"/>
        </w:tabs>
        <w:spacing w:after="0" w:line="240" w:lineRule="auto"/>
        <w:ind w:left="1440"/>
        <w:jc w:val="both"/>
        <w:rPr>
          <w:rStyle w:val="a4"/>
          <w:rFonts w:ascii="Arial" w:hAnsi="Arial" w:cs="Arial"/>
          <w:b w:val="0"/>
          <w:bCs/>
        </w:rPr>
      </w:pPr>
      <w:r w:rsidRPr="004D0FE5">
        <w:rPr>
          <w:rStyle w:val="a4"/>
          <w:rFonts w:ascii="Arial" w:hAnsi="Arial" w:cs="Arial"/>
          <w:b w:val="0"/>
          <w:bCs/>
        </w:rPr>
        <w:t xml:space="preserve">Секретарь Общества формирует материалы, которые должны предоставляться к </w:t>
      </w:r>
      <w:r>
        <w:rPr>
          <w:rStyle w:val="a4"/>
          <w:rFonts w:ascii="Arial" w:hAnsi="Arial" w:cs="Arial"/>
          <w:b w:val="0"/>
          <w:bCs/>
        </w:rPr>
        <w:t>О</w:t>
      </w:r>
      <w:r w:rsidRPr="004D0FE5">
        <w:rPr>
          <w:rStyle w:val="a4"/>
          <w:rFonts w:ascii="Arial" w:hAnsi="Arial" w:cs="Arial"/>
          <w:b w:val="0"/>
          <w:bCs/>
        </w:rPr>
        <w:t xml:space="preserve">бщему собранию акционеров, обеспечивает доступ к ним, заверяет и предоставляет копии соответствующих документов по требованию лиц, имеющих право участвовать в </w:t>
      </w:r>
      <w:r>
        <w:rPr>
          <w:rStyle w:val="a4"/>
          <w:rFonts w:ascii="Arial" w:hAnsi="Arial" w:cs="Arial"/>
          <w:b w:val="0"/>
          <w:bCs/>
        </w:rPr>
        <w:t>О</w:t>
      </w:r>
      <w:r w:rsidRPr="004D0FE5">
        <w:rPr>
          <w:rStyle w:val="a4"/>
          <w:rFonts w:ascii="Arial" w:hAnsi="Arial" w:cs="Arial"/>
          <w:b w:val="0"/>
          <w:bCs/>
        </w:rPr>
        <w:t>бщем собрании акционеров.</w:t>
      </w:r>
    </w:p>
    <w:p w:rsidR="006415DC" w:rsidRPr="004D0FE5" w:rsidRDefault="006415DC" w:rsidP="006D1264">
      <w:pPr>
        <w:pStyle w:val="11"/>
        <w:numPr>
          <w:ilvl w:val="2"/>
          <w:numId w:val="31"/>
        </w:numPr>
        <w:tabs>
          <w:tab w:val="clear" w:pos="720"/>
          <w:tab w:val="num" w:pos="1440"/>
        </w:tabs>
        <w:spacing w:after="0" w:line="240" w:lineRule="auto"/>
        <w:ind w:left="1440"/>
        <w:jc w:val="both"/>
        <w:rPr>
          <w:rStyle w:val="a4"/>
          <w:rFonts w:ascii="Arial" w:hAnsi="Arial" w:cs="Arial"/>
          <w:b w:val="0"/>
          <w:bCs/>
        </w:rPr>
      </w:pPr>
      <w:r w:rsidRPr="004D0FE5">
        <w:rPr>
          <w:rStyle w:val="a4"/>
          <w:rFonts w:ascii="Arial" w:hAnsi="Arial" w:cs="Arial"/>
          <w:b w:val="0"/>
          <w:bCs/>
        </w:rPr>
        <w:t xml:space="preserve">Секретарь Общества обеспечивает соблюдение процедур регистрации участников </w:t>
      </w:r>
      <w:r>
        <w:rPr>
          <w:rStyle w:val="a4"/>
          <w:rFonts w:ascii="Arial" w:hAnsi="Arial" w:cs="Arial"/>
          <w:b w:val="0"/>
          <w:bCs/>
        </w:rPr>
        <w:t>О</w:t>
      </w:r>
      <w:r w:rsidRPr="004D0FE5">
        <w:rPr>
          <w:rStyle w:val="a4"/>
          <w:rFonts w:ascii="Arial" w:hAnsi="Arial" w:cs="Arial"/>
          <w:b w:val="0"/>
          <w:bCs/>
        </w:rPr>
        <w:t>бщего собрания акционеров, организует ведение протокола собрания и составление протокола об итогах голосования на собрании, а также своевременное доведение до сведения лиц, включенных в список лиц, имеющих право участвовать в собрании, отчета об итогах голосования на собрании акционеров.</w:t>
      </w:r>
    </w:p>
    <w:p w:rsidR="006415DC" w:rsidRPr="004D0FE5" w:rsidRDefault="006415DC" w:rsidP="006D1264">
      <w:pPr>
        <w:pStyle w:val="11"/>
        <w:numPr>
          <w:ilvl w:val="2"/>
          <w:numId w:val="31"/>
        </w:numPr>
        <w:tabs>
          <w:tab w:val="clear" w:pos="720"/>
          <w:tab w:val="num" w:pos="1440"/>
        </w:tabs>
        <w:spacing w:after="0" w:line="240" w:lineRule="auto"/>
        <w:ind w:left="1440"/>
        <w:jc w:val="both"/>
        <w:rPr>
          <w:rStyle w:val="a4"/>
          <w:rFonts w:ascii="Arial" w:hAnsi="Arial" w:cs="Arial"/>
          <w:b w:val="0"/>
          <w:bCs/>
        </w:rPr>
      </w:pPr>
      <w:r w:rsidRPr="004D0FE5">
        <w:rPr>
          <w:rStyle w:val="a4"/>
          <w:rFonts w:ascii="Arial" w:hAnsi="Arial" w:cs="Arial"/>
          <w:b w:val="0"/>
          <w:bCs/>
        </w:rPr>
        <w:t xml:space="preserve">Секретарь Общества отвечает на вопросы участников собрания, связанные с процедурой, применяемой на таких собраниях, и принимает меры для разрешения конфликтов, связанных с процедурой подготовки и проведения </w:t>
      </w:r>
      <w:r>
        <w:rPr>
          <w:rStyle w:val="a4"/>
          <w:rFonts w:ascii="Arial" w:hAnsi="Arial" w:cs="Arial"/>
          <w:b w:val="0"/>
          <w:bCs/>
        </w:rPr>
        <w:t>О</w:t>
      </w:r>
      <w:r w:rsidRPr="004D0FE5">
        <w:rPr>
          <w:rStyle w:val="a4"/>
          <w:rFonts w:ascii="Arial" w:hAnsi="Arial" w:cs="Arial"/>
          <w:b w:val="0"/>
          <w:bCs/>
        </w:rPr>
        <w:t>бщего собрания акционеров.</w:t>
      </w:r>
    </w:p>
    <w:p w:rsidR="006415DC" w:rsidRPr="004D0FE5" w:rsidRDefault="006415DC" w:rsidP="00AC24E8">
      <w:pPr>
        <w:pStyle w:val="11"/>
        <w:numPr>
          <w:ilvl w:val="1"/>
          <w:numId w:val="31"/>
        </w:numPr>
        <w:spacing w:after="0" w:line="240" w:lineRule="auto"/>
        <w:jc w:val="both"/>
        <w:rPr>
          <w:rFonts w:ascii="Arial" w:hAnsi="Arial" w:cs="Arial"/>
        </w:rPr>
      </w:pPr>
      <w:r w:rsidRPr="004D0FE5">
        <w:rPr>
          <w:rFonts w:ascii="Arial" w:hAnsi="Arial" w:cs="Arial"/>
        </w:rPr>
        <w:t>Секретарь Общества обеспечивает подготовку и проведение заседаний Совета директоров в соответствии с требованиями законодательства, Устава и иных внутренних документов Общества.</w:t>
      </w:r>
    </w:p>
    <w:p w:rsidR="006415DC" w:rsidRPr="004D0FE5" w:rsidRDefault="006415DC" w:rsidP="006D1264">
      <w:pPr>
        <w:pStyle w:val="11"/>
        <w:numPr>
          <w:ilvl w:val="2"/>
          <w:numId w:val="31"/>
        </w:numPr>
        <w:tabs>
          <w:tab w:val="clear" w:pos="720"/>
          <w:tab w:val="num" w:pos="1440"/>
        </w:tabs>
        <w:spacing w:after="0" w:line="240" w:lineRule="auto"/>
        <w:ind w:left="1440"/>
        <w:jc w:val="both"/>
        <w:rPr>
          <w:rStyle w:val="a4"/>
          <w:rFonts w:ascii="Arial" w:hAnsi="Arial" w:cs="Arial"/>
          <w:b w:val="0"/>
          <w:bCs/>
        </w:rPr>
      </w:pPr>
      <w:r w:rsidRPr="004D0FE5">
        <w:rPr>
          <w:rStyle w:val="a4"/>
          <w:rFonts w:ascii="Arial" w:hAnsi="Arial" w:cs="Arial"/>
          <w:b w:val="0"/>
          <w:bCs/>
        </w:rPr>
        <w:t xml:space="preserve">Заседания Совета директоров проводятся по решению Председателя Совета директоров, по требованию органов управления или акционеров, имеющих на это право  в соответствии с Уставом Общества, при этом рекомендуется, чтобы решение всех организационных вопросов, связанных </w:t>
      </w:r>
      <w:r w:rsidRPr="004D0FE5">
        <w:rPr>
          <w:rStyle w:val="a4"/>
          <w:rFonts w:ascii="Arial" w:hAnsi="Arial" w:cs="Arial"/>
          <w:b w:val="0"/>
          <w:bCs/>
        </w:rPr>
        <w:lastRenderedPageBreak/>
        <w:t>с подготовкой и проведением таких заседаний, осуществлялось Секретарем Общества.</w:t>
      </w:r>
    </w:p>
    <w:p w:rsidR="006415DC" w:rsidRPr="004D0FE5" w:rsidRDefault="006415DC" w:rsidP="006D1264">
      <w:pPr>
        <w:pStyle w:val="11"/>
        <w:numPr>
          <w:ilvl w:val="2"/>
          <w:numId w:val="31"/>
        </w:numPr>
        <w:tabs>
          <w:tab w:val="clear" w:pos="720"/>
          <w:tab w:val="num" w:pos="1440"/>
        </w:tabs>
        <w:spacing w:after="0" w:line="240" w:lineRule="auto"/>
        <w:ind w:left="1440"/>
        <w:jc w:val="both"/>
        <w:rPr>
          <w:rStyle w:val="a4"/>
          <w:rFonts w:ascii="Arial" w:hAnsi="Arial" w:cs="Arial"/>
          <w:b w:val="0"/>
          <w:bCs/>
        </w:rPr>
      </w:pPr>
      <w:r w:rsidRPr="004D0FE5">
        <w:rPr>
          <w:rStyle w:val="a4"/>
          <w:rFonts w:ascii="Arial" w:hAnsi="Arial" w:cs="Arial"/>
          <w:b w:val="0"/>
          <w:bCs/>
        </w:rPr>
        <w:t xml:space="preserve">Секретарь Общества уведомляет всех директоров о проведении заседания Совета директоров, а в случае необходимости обеспечивает направление (вручение) им бюллетеней для голосования, собирает заполненные бюллетени, письменные мнения директоров, отсутствовавших на заседании, и передает их </w:t>
      </w:r>
      <w:r>
        <w:rPr>
          <w:rStyle w:val="a4"/>
          <w:rFonts w:ascii="Arial" w:hAnsi="Arial" w:cs="Arial"/>
          <w:b w:val="0"/>
          <w:bCs/>
        </w:rPr>
        <w:t>П</w:t>
      </w:r>
      <w:r w:rsidRPr="004D0FE5">
        <w:rPr>
          <w:rStyle w:val="a4"/>
          <w:rFonts w:ascii="Arial" w:hAnsi="Arial" w:cs="Arial"/>
          <w:b w:val="0"/>
          <w:bCs/>
        </w:rPr>
        <w:t>редседателю совета директоров.</w:t>
      </w:r>
    </w:p>
    <w:p w:rsidR="006415DC" w:rsidRPr="004D0FE5" w:rsidRDefault="006415DC" w:rsidP="006D1264">
      <w:pPr>
        <w:pStyle w:val="11"/>
        <w:numPr>
          <w:ilvl w:val="2"/>
          <w:numId w:val="31"/>
        </w:numPr>
        <w:tabs>
          <w:tab w:val="clear" w:pos="720"/>
          <w:tab w:val="num" w:pos="1440"/>
        </w:tabs>
        <w:spacing w:after="0" w:line="240" w:lineRule="auto"/>
        <w:ind w:left="1440"/>
        <w:jc w:val="both"/>
        <w:rPr>
          <w:rStyle w:val="a4"/>
          <w:rFonts w:ascii="Arial" w:hAnsi="Arial" w:cs="Arial"/>
          <w:b w:val="0"/>
          <w:bCs/>
        </w:rPr>
      </w:pPr>
      <w:r w:rsidRPr="004D0FE5">
        <w:rPr>
          <w:rStyle w:val="a4"/>
          <w:rFonts w:ascii="Arial" w:hAnsi="Arial" w:cs="Arial"/>
          <w:b w:val="0"/>
          <w:bCs/>
        </w:rPr>
        <w:t xml:space="preserve">В ходе заседания Совета директоров, проводимого в очной форме, Секретарь Общества обеспечивает надлежащее соблюдение процедуры проведения заседания Совета директоров, ведет соответствующий протокол. </w:t>
      </w:r>
    </w:p>
    <w:p w:rsidR="006415DC" w:rsidRPr="004D0FE5" w:rsidRDefault="006415DC" w:rsidP="00AC24E8">
      <w:pPr>
        <w:pStyle w:val="11"/>
        <w:numPr>
          <w:ilvl w:val="1"/>
          <w:numId w:val="31"/>
        </w:numPr>
        <w:spacing w:after="0" w:line="240" w:lineRule="auto"/>
        <w:jc w:val="both"/>
        <w:rPr>
          <w:rFonts w:ascii="Arial" w:hAnsi="Arial" w:cs="Arial"/>
        </w:rPr>
      </w:pPr>
      <w:r w:rsidRPr="004D0FE5">
        <w:rPr>
          <w:rFonts w:ascii="Arial" w:hAnsi="Arial" w:cs="Arial"/>
        </w:rPr>
        <w:t>Секретарь Общества оказывает содействие членам Совета директоров при осуществлении ими своих функций.</w:t>
      </w:r>
    </w:p>
    <w:p w:rsidR="006415DC" w:rsidRPr="004D0FE5" w:rsidRDefault="006415DC" w:rsidP="006D1264">
      <w:pPr>
        <w:pStyle w:val="11"/>
        <w:numPr>
          <w:ilvl w:val="2"/>
          <w:numId w:val="31"/>
        </w:numPr>
        <w:tabs>
          <w:tab w:val="clear" w:pos="720"/>
          <w:tab w:val="num" w:pos="1440"/>
        </w:tabs>
        <w:spacing w:after="0" w:line="240" w:lineRule="auto"/>
        <w:ind w:left="1440"/>
        <w:jc w:val="both"/>
        <w:rPr>
          <w:rStyle w:val="a4"/>
          <w:rFonts w:ascii="Arial" w:hAnsi="Arial" w:cs="Arial"/>
          <w:b w:val="0"/>
          <w:bCs/>
        </w:rPr>
      </w:pPr>
      <w:r w:rsidRPr="004D0FE5">
        <w:rPr>
          <w:rStyle w:val="a4"/>
          <w:rFonts w:ascii="Arial" w:hAnsi="Arial" w:cs="Arial"/>
          <w:b w:val="0"/>
          <w:bCs/>
        </w:rPr>
        <w:t>Секретарь Общества оказывает директор</w:t>
      </w:r>
      <w:r>
        <w:rPr>
          <w:rStyle w:val="a4"/>
          <w:rFonts w:ascii="Arial" w:hAnsi="Arial" w:cs="Arial"/>
          <w:b w:val="0"/>
          <w:bCs/>
        </w:rPr>
        <w:t>ам</w:t>
      </w:r>
      <w:r w:rsidRPr="004D0FE5">
        <w:rPr>
          <w:rStyle w:val="a4"/>
          <w:rFonts w:ascii="Arial" w:hAnsi="Arial" w:cs="Arial"/>
          <w:b w:val="0"/>
          <w:bCs/>
        </w:rPr>
        <w:t xml:space="preserve"> содействие в получении информации, которая им необходима, для чего в соответствии с принятой в обществе информационной политикой Секретарь знакомит их с протоколами заседаний Генеральной дирекции, приказами Генерального директора, иными документами Генеральной дирекции Общества (докладные записки, результаты исследований), протоколами заседаний и заключениями Ревизионной комиссии и аудитора, а также с первичными документами бухгалтерского учета.</w:t>
      </w:r>
    </w:p>
    <w:p w:rsidR="006415DC" w:rsidRPr="004D0FE5" w:rsidRDefault="006415DC" w:rsidP="006D1264">
      <w:pPr>
        <w:pStyle w:val="11"/>
        <w:numPr>
          <w:ilvl w:val="2"/>
          <w:numId w:val="31"/>
        </w:numPr>
        <w:tabs>
          <w:tab w:val="clear" w:pos="720"/>
          <w:tab w:val="num" w:pos="1440"/>
        </w:tabs>
        <w:spacing w:after="0" w:line="240" w:lineRule="auto"/>
        <w:ind w:left="1440"/>
        <w:jc w:val="both"/>
        <w:rPr>
          <w:rStyle w:val="a4"/>
          <w:rFonts w:ascii="Arial" w:hAnsi="Arial" w:cs="Arial"/>
          <w:b w:val="0"/>
          <w:bCs/>
        </w:rPr>
      </w:pPr>
      <w:r w:rsidRPr="004D0FE5">
        <w:rPr>
          <w:rStyle w:val="a4"/>
          <w:rFonts w:ascii="Arial" w:hAnsi="Arial" w:cs="Arial"/>
          <w:b w:val="0"/>
          <w:bCs/>
        </w:rPr>
        <w:t xml:space="preserve">Секретарь Общества разъясняет вновь избранным членам Совета директоров действующие правила деятельности Совета директоров и иных органов Общества, организационную структуру, предоставляет информацию о должностных лицах, знакомит с внутренними документами, действующими решениями </w:t>
      </w:r>
      <w:r>
        <w:rPr>
          <w:rStyle w:val="a4"/>
          <w:rFonts w:ascii="Arial" w:hAnsi="Arial" w:cs="Arial"/>
          <w:b w:val="0"/>
          <w:bCs/>
        </w:rPr>
        <w:t>О</w:t>
      </w:r>
      <w:r w:rsidRPr="004D0FE5">
        <w:rPr>
          <w:rStyle w:val="a4"/>
          <w:rFonts w:ascii="Arial" w:hAnsi="Arial" w:cs="Arial"/>
          <w:b w:val="0"/>
          <w:bCs/>
        </w:rPr>
        <w:t>бщего собрания акционеров и совета директоров, предоставляет иную информацию, имеющую значение для надлежащего исполнения директор</w:t>
      </w:r>
      <w:r>
        <w:rPr>
          <w:rStyle w:val="a4"/>
          <w:rFonts w:ascii="Arial" w:hAnsi="Arial" w:cs="Arial"/>
          <w:b w:val="0"/>
          <w:bCs/>
        </w:rPr>
        <w:t>ами</w:t>
      </w:r>
      <w:r w:rsidRPr="004D0FE5">
        <w:rPr>
          <w:rStyle w:val="a4"/>
          <w:rFonts w:ascii="Arial" w:hAnsi="Arial" w:cs="Arial"/>
          <w:b w:val="0"/>
          <w:bCs/>
        </w:rPr>
        <w:t xml:space="preserve"> своих обязанностей.</w:t>
      </w:r>
    </w:p>
    <w:p w:rsidR="006415DC" w:rsidRPr="004D0FE5" w:rsidRDefault="006415DC" w:rsidP="006D1264">
      <w:pPr>
        <w:pStyle w:val="11"/>
        <w:numPr>
          <w:ilvl w:val="2"/>
          <w:numId w:val="31"/>
        </w:numPr>
        <w:tabs>
          <w:tab w:val="clear" w:pos="720"/>
          <w:tab w:val="num" w:pos="1440"/>
        </w:tabs>
        <w:spacing w:after="0" w:line="240" w:lineRule="auto"/>
        <w:ind w:left="1440"/>
        <w:jc w:val="both"/>
        <w:rPr>
          <w:rStyle w:val="a4"/>
          <w:rFonts w:ascii="Arial" w:hAnsi="Arial" w:cs="Arial"/>
          <w:b w:val="0"/>
          <w:bCs/>
        </w:rPr>
      </w:pPr>
      <w:r w:rsidRPr="004D0FE5">
        <w:rPr>
          <w:rStyle w:val="a4"/>
          <w:rFonts w:ascii="Arial" w:hAnsi="Arial" w:cs="Arial"/>
          <w:b w:val="0"/>
          <w:bCs/>
        </w:rPr>
        <w:t>Секретарь Общества консультирует директоров относительно соблюдения требований законодательства Кыргызской Республики, Устава и иных внутренних нормативных документов общества, касающихся процедурных вопросов подготовки и проведения общего собрания акционеров, заседаний Совета директоров, раскрытия (предоставления) информации об Обществе.</w:t>
      </w:r>
    </w:p>
    <w:p w:rsidR="006415DC" w:rsidRPr="004D0FE5" w:rsidRDefault="006415DC" w:rsidP="00AC24E8">
      <w:pPr>
        <w:pStyle w:val="11"/>
        <w:numPr>
          <w:ilvl w:val="1"/>
          <w:numId w:val="31"/>
        </w:numPr>
        <w:spacing w:after="0" w:line="240" w:lineRule="auto"/>
        <w:jc w:val="both"/>
        <w:rPr>
          <w:rFonts w:ascii="Arial" w:hAnsi="Arial" w:cs="Arial"/>
        </w:rPr>
      </w:pPr>
      <w:r w:rsidRPr="004D0FE5">
        <w:rPr>
          <w:rFonts w:ascii="Arial" w:hAnsi="Arial" w:cs="Arial"/>
        </w:rPr>
        <w:t xml:space="preserve">Секретарь </w:t>
      </w:r>
      <w:r>
        <w:rPr>
          <w:rFonts w:ascii="Arial" w:hAnsi="Arial" w:cs="Arial"/>
        </w:rPr>
        <w:t>О</w:t>
      </w:r>
      <w:r w:rsidRPr="004D0FE5">
        <w:rPr>
          <w:rFonts w:ascii="Arial" w:hAnsi="Arial" w:cs="Arial"/>
        </w:rPr>
        <w:t xml:space="preserve">бщества обеспечивает хранение документов </w:t>
      </w:r>
      <w:r>
        <w:rPr>
          <w:rFonts w:ascii="Arial" w:hAnsi="Arial" w:cs="Arial"/>
        </w:rPr>
        <w:t>О</w:t>
      </w:r>
      <w:r w:rsidRPr="004D0FE5">
        <w:rPr>
          <w:rFonts w:ascii="Arial" w:hAnsi="Arial" w:cs="Arial"/>
        </w:rPr>
        <w:t xml:space="preserve">бщества и предоставление </w:t>
      </w:r>
      <w:r>
        <w:rPr>
          <w:rFonts w:ascii="Arial" w:hAnsi="Arial" w:cs="Arial"/>
        </w:rPr>
        <w:t xml:space="preserve">их </w:t>
      </w:r>
      <w:r w:rsidRPr="004D0FE5">
        <w:rPr>
          <w:rFonts w:ascii="Arial" w:hAnsi="Arial" w:cs="Arial"/>
        </w:rPr>
        <w:t>по запросу уполномоченных лиц, а также организует раскрытие информации об Обществе в соответствии с требованиями законодательства Кыргызской Республики.  </w:t>
      </w:r>
    </w:p>
    <w:p w:rsidR="006415DC" w:rsidRPr="004D0FE5" w:rsidRDefault="006415DC" w:rsidP="006D1264">
      <w:pPr>
        <w:pStyle w:val="11"/>
        <w:numPr>
          <w:ilvl w:val="2"/>
          <w:numId w:val="31"/>
        </w:numPr>
        <w:tabs>
          <w:tab w:val="clear" w:pos="720"/>
          <w:tab w:val="num" w:pos="1440"/>
        </w:tabs>
        <w:spacing w:after="0" w:line="240" w:lineRule="auto"/>
        <w:ind w:left="1440"/>
        <w:jc w:val="both"/>
        <w:rPr>
          <w:rStyle w:val="a4"/>
          <w:rFonts w:ascii="Arial" w:hAnsi="Arial" w:cs="Arial"/>
          <w:b w:val="0"/>
          <w:bCs/>
        </w:rPr>
      </w:pPr>
      <w:r w:rsidRPr="004D0FE5">
        <w:rPr>
          <w:rStyle w:val="a4"/>
          <w:rFonts w:ascii="Arial" w:hAnsi="Arial" w:cs="Arial"/>
          <w:b w:val="0"/>
          <w:bCs/>
        </w:rPr>
        <w:t>Секретарь Общества обеспечивает соблюдение требований к порядку хранения и раскрытия (предоставления) информации об Обществе, установленных законодательством, а также Уставом и иными внутренними нормативными документами.</w:t>
      </w:r>
    </w:p>
    <w:p w:rsidR="006415DC" w:rsidRPr="004D0FE5" w:rsidRDefault="006415DC" w:rsidP="006D1264">
      <w:pPr>
        <w:pStyle w:val="11"/>
        <w:numPr>
          <w:ilvl w:val="2"/>
          <w:numId w:val="31"/>
        </w:numPr>
        <w:tabs>
          <w:tab w:val="clear" w:pos="720"/>
          <w:tab w:val="num" w:pos="1440"/>
        </w:tabs>
        <w:spacing w:after="0" w:line="240" w:lineRule="auto"/>
        <w:ind w:left="1440"/>
        <w:jc w:val="both"/>
        <w:rPr>
          <w:rStyle w:val="a4"/>
          <w:rFonts w:ascii="Arial" w:hAnsi="Arial" w:cs="Arial"/>
          <w:b w:val="0"/>
          <w:bCs/>
        </w:rPr>
      </w:pPr>
      <w:r w:rsidRPr="004D0FE5">
        <w:rPr>
          <w:rStyle w:val="a4"/>
          <w:rFonts w:ascii="Arial" w:hAnsi="Arial" w:cs="Arial"/>
          <w:b w:val="0"/>
          <w:bCs/>
        </w:rPr>
        <w:t xml:space="preserve">Секретарь Общества контролирует своевременное раскрытие информации, содержащейся в проспектах эмиссии ценных бумаг Общества и в его ежеквартальных отчетах, а также информации о существенных фактах, затрагивающих </w:t>
      </w:r>
      <w:r>
        <w:rPr>
          <w:rStyle w:val="a4"/>
          <w:rFonts w:ascii="Arial" w:hAnsi="Arial" w:cs="Arial"/>
          <w:b w:val="0"/>
          <w:bCs/>
        </w:rPr>
        <w:t xml:space="preserve">её </w:t>
      </w:r>
      <w:r w:rsidRPr="004D0FE5">
        <w:rPr>
          <w:rStyle w:val="a4"/>
          <w:rFonts w:ascii="Arial" w:hAnsi="Arial" w:cs="Arial"/>
          <w:b w:val="0"/>
          <w:bCs/>
        </w:rPr>
        <w:t>финансово-хозяйственную деятельность.</w:t>
      </w:r>
    </w:p>
    <w:p w:rsidR="006415DC" w:rsidRPr="004D0FE5" w:rsidRDefault="006415DC" w:rsidP="006D1264">
      <w:pPr>
        <w:pStyle w:val="11"/>
        <w:numPr>
          <w:ilvl w:val="2"/>
          <w:numId w:val="31"/>
        </w:numPr>
        <w:tabs>
          <w:tab w:val="clear" w:pos="720"/>
          <w:tab w:val="num" w:pos="1440"/>
        </w:tabs>
        <w:spacing w:after="0" w:line="240" w:lineRule="auto"/>
        <w:ind w:left="1440"/>
        <w:jc w:val="both"/>
        <w:rPr>
          <w:rStyle w:val="a4"/>
          <w:rFonts w:ascii="Arial" w:hAnsi="Arial" w:cs="Arial"/>
          <w:b w:val="0"/>
          <w:bCs/>
        </w:rPr>
      </w:pPr>
      <w:r w:rsidRPr="004D0FE5">
        <w:rPr>
          <w:rStyle w:val="a4"/>
          <w:rFonts w:ascii="Arial" w:hAnsi="Arial" w:cs="Arial"/>
          <w:b w:val="0"/>
          <w:bCs/>
        </w:rPr>
        <w:t xml:space="preserve">Законодательство обязывает Общество хранить определенные документы и предоставлять их по требованию акционеров и иных уполномоченных лиц. Секретарь Общества обеспечивает хранение таких документов, доступ к ним, а также предоставление их копий. В случаях предоставления документов, которые не относятся к таким, которые подлежат обязательному раскрытию в соответствии с требованиями законодательства или Устава Общества. Секретарь Общества обязан проверить полномочия у лица, запрашивающего такой документ. </w:t>
      </w:r>
    </w:p>
    <w:p w:rsidR="006415DC" w:rsidRPr="004D0FE5" w:rsidRDefault="006415DC" w:rsidP="006D1264">
      <w:pPr>
        <w:pStyle w:val="11"/>
        <w:numPr>
          <w:ilvl w:val="2"/>
          <w:numId w:val="31"/>
        </w:numPr>
        <w:tabs>
          <w:tab w:val="clear" w:pos="720"/>
          <w:tab w:val="num" w:pos="1440"/>
        </w:tabs>
        <w:spacing w:after="0" w:line="240" w:lineRule="auto"/>
        <w:ind w:left="1440"/>
        <w:jc w:val="both"/>
        <w:rPr>
          <w:rStyle w:val="a4"/>
          <w:rFonts w:ascii="Arial" w:hAnsi="Arial" w:cs="Arial"/>
          <w:b w:val="0"/>
          <w:bCs/>
        </w:rPr>
      </w:pPr>
      <w:r w:rsidRPr="004D0FE5">
        <w:rPr>
          <w:rStyle w:val="a4"/>
          <w:rFonts w:ascii="Arial" w:hAnsi="Arial" w:cs="Arial"/>
          <w:b w:val="0"/>
          <w:bCs/>
        </w:rPr>
        <w:t xml:space="preserve">Секретарь общества обеспечивает надлежащее рассмотрение </w:t>
      </w:r>
      <w:r>
        <w:rPr>
          <w:rStyle w:val="a4"/>
          <w:rFonts w:ascii="Arial" w:hAnsi="Arial" w:cs="Arial"/>
          <w:b w:val="0"/>
          <w:bCs/>
        </w:rPr>
        <w:t>О</w:t>
      </w:r>
      <w:r w:rsidRPr="004D0FE5">
        <w:rPr>
          <w:rStyle w:val="a4"/>
          <w:rFonts w:ascii="Arial" w:hAnsi="Arial" w:cs="Arial"/>
          <w:b w:val="0"/>
          <w:bCs/>
        </w:rPr>
        <w:t>бществом обращений акционеров.</w:t>
      </w:r>
    </w:p>
    <w:p w:rsidR="006415DC" w:rsidRPr="004D0FE5" w:rsidRDefault="006415DC" w:rsidP="006D1264">
      <w:pPr>
        <w:pStyle w:val="11"/>
        <w:numPr>
          <w:ilvl w:val="2"/>
          <w:numId w:val="31"/>
        </w:numPr>
        <w:tabs>
          <w:tab w:val="clear" w:pos="720"/>
          <w:tab w:val="num" w:pos="1440"/>
        </w:tabs>
        <w:spacing w:after="0" w:line="240" w:lineRule="auto"/>
        <w:ind w:left="1440"/>
        <w:jc w:val="both"/>
        <w:rPr>
          <w:rStyle w:val="a4"/>
          <w:rFonts w:ascii="Arial" w:hAnsi="Arial" w:cs="Arial"/>
          <w:b w:val="0"/>
          <w:bCs/>
        </w:rPr>
      </w:pPr>
      <w:r w:rsidRPr="004D0FE5">
        <w:rPr>
          <w:rStyle w:val="a4"/>
          <w:rFonts w:ascii="Arial" w:hAnsi="Arial" w:cs="Arial"/>
          <w:b w:val="0"/>
          <w:bCs/>
        </w:rPr>
        <w:lastRenderedPageBreak/>
        <w:t>Акционеры могут направлять в Общество свои обращения. Контроль за своевременным рассмотрением органами и подразделениями Общества таких обращений рекомендуется возложить на Секретаря Общества.</w:t>
      </w:r>
    </w:p>
    <w:p w:rsidR="006415DC" w:rsidRPr="004D0FE5" w:rsidRDefault="006415DC" w:rsidP="00AC24E8">
      <w:pPr>
        <w:pStyle w:val="11"/>
        <w:numPr>
          <w:ilvl w:val="1"/>
          <w:numId w:val="31"/>
        </w:numPr>
        <w:spacing w:after="0" w:line="240" w:lineRule="auto"/>
        <w:jc w:val="both"/>
        <w:rPr>
          <w:rFonts w:ascii="Arial" w:hAnsi="Arial" w:cs="Arial"/>
        </w:rPr>
      </w:pPr>
      <w:r w:rsidRPr="004D0FE5">
        <w:rPr>
          <w:rFonts w:ascii="Arial" w:hAnsi="Arial" w:cs="Arial"/>
        </w:rPr>
        <w:t>Секретарь Общества должен обладать достаточными полномочиями для осуществления возложенных на него функций.</w:t>
      </w:r>
    </w:p>
    <w:p w:rsidR="006415DC" w:rsidRPr="004D0FE5" w:rsidRDefault="006415DC" w:rsidP="006F1D3D">
      <w:pPr>
        <w:pStyle w:val="a3"/>
        <w:numPr>
          <w:ilvl w:val="2"/>
          <w:numId w:val="31"/>
        </w:numPr>
        <w:tabs>
          <w:tab w:val="clear" w:pos="720"/>
          <w:tab w:val="num" w:pos="1440"/>
        </w:tabs>
        <w:spacing w:before="0" w:beforeAutospacing="0" w:after="0" w:afterAutospacing="0"/>
        <w:ind w:left="1440"/>
        <w:jc w:val="both"/>
        <w:rPr>
          <w:rFonts w:ascii="Arial" w:hAnsi="Arial" w:cs="Arial"/>
          <w:sz w:val="22"/>
          <w:szCs w:val="22"/>
        </w:rPr>
      </w:pPr>
      <w:r w:rsidRPr="004D0FE5">
        <w:rPr>
          <w:rFonts w:ascii="Arial" w:hAnsi="Arial" w:cs="Arial"/>
          <w:sz w:val="22"/>
          <w:szCs w:val="22"/>
        </w:rPr>
        <w:t>Эффективное решение задач, стоящих перед Секретарем Общества, возможно только при условии предоставления ему соответствующих полномочий. Органы управления Общества обязаны оказывать содействие Секретарю Общества в осуществлении им своих функций.</w:t>
      </w:r>
    </w:p>
    <w:p w:rsidR="006415DC" w:rsidRPr="004D0FE5" w:rsidRDefault="006415DC" w:rsidP="006F1D3D">
      <w:pPr>
        <w:pStyle w:val="a3"/>
        <w:numPr>
          <w:ilvl w:val="2"/>
          <w:numId w:val="31"/>
        </w:numPr>
        <w:tabs>
          <w:tab w:val="clear" w:pos="720"/>
          <w:tab w:val="num" w:pos="1440"/>
        </w:tabs>
        <w:spacing w:before="0" w:beforeAutospacing="0" w:after="0" w:afterAutospacing="0"/>
        <w:ind w:left="1440"/>
        <w:jc w:val="both"/>
        <w:rPr>
          <w:rFonts w:ascii="Arial" w:hAnsi="Arial" w:cs="Arial"/>
          <w:sz w:val="22"/>
          <w:szCs w:val="22"/>
        </w:rPr>
      </w:pPr>
      <w:r w:rsidRPr="004D0FE5">
        <w:rPr>
          <w:rFonts w:ascii="Arial" w:hAnsi="Arial" w:cs="Arial"/>
          <w:sz w:val="22"/>
          <w:szCs w:val="22"/>
        </w:rPr>
        <w:t xml:space="preserve">Секретарь Общества информирует </w:t>
      </w:r>
      <w:r>
        <w:rPr>
          <w:rFonts w:ascii="Arial" w:hAnsi="Arial" w:cs="Arial"/>
          <w:sz w:val="22"/>
          <w:szCs w:val="22"/>
        </w:rPr>
        <w:t>П</w:t>
      </w:r>
      <w:r w:rsidRPr="004D0FE5">
        <w:rPr>
          <w:rFonts w:ascii="Arial" w:hAnsi="Arial" w:cs="Arial"/>
          <w:sz w:val="22"/>
          <w:szCs w:val="22"/>
        </w:rPr>
        <w:t xml:space="preserve">редседателя Совета директоров обо всех фактах, препятствующих соблюдению процедур, обеспечение которых входит в его обязанности. Обо всех фактах, препятствующих соблюдению процедур, обеспечение которых относится к функциям Секретаря Общества (действие или бездействие должностных лиц Общества, регистратора </w:t>
      </w:r>
      <w:r>
        <w:rPr>
          <w:rFonts w:ascii="Arial" w:hAnsi="Arial" w:cs="Arial"/>
          <w:sz w:val="22"/>
          <w:szCs w:val="22"/>
        </w:rPr>
        <w:t>О</w:t>
      </w:r>
      <w:r w:rsidRPr="004D0FE5">
        <w:rPr>
          <w:rFonts w:ascii="Arial" w:hAnsi="Arial" w:cs="Arial"/>
          <w:sz w:val="22"/>
          <w:szCs w:val="22"/>
        </w:rPr>
        <w:t xml:space="preserve">бщества, иные факты, нарушающие порядок подготовки и проведения </w:t>
      </w:r>
      <w:r>
        <w:rPr>
          <w:rFonts w:ascii="Arial" w:hAnsi="Arial" w:cs="Arial"/>
          <w:sz w:val="22"/>
          <w:szCs w:val="22"/>
        </w:rPr>
        <w:t>О</w:t>
      </w:r>
      <w:r w:rsidRPr="004D0FE5">
        <w:rPr>
          <w:rFonts w:ascii="Arial" w:hAnsi="Arial" w:cs="Arial"/>
          <w:sz w:val="22"/>
          <w:szCs w:val="22"/>
        </w:rPr>
        <w:t xml:space="preserve">бщего собрания акционеров, заседаний Совета директоров, раскрытия (предоставления информации), Секретарь Общества в разумный срок сообщает </w:t>
      </w:r>
      <w:r>
        <w:rPr>
          <w:rFonts w:ascii="Arial" w:hAnsi="Arial" w:cs="Arial"/>
          <w:sz w:val="22"/>
          <w:szCs w:val="22"/>
        </w:rPr>
        <w:t>П</w:t>
      </w:r>
      <w:r w:rsidRPr="004D0FE5">
        <w:rPr>
          <w:rFonts w:ascii="Arial" w:hAnsi="Arial" w:cs="Arial"/>
          <w:sz w:val="22"/>
          <w:szCs w:val="22"/>
        </w:rPr>
        <w:t>редседателю Совета директоров.</w:t>
      </w:r>
    </w:p>
    <w:p w:rsidR="006415DC" w:rsidRPr="004D0FE5" w:rsidRDefault="006415DC" w:rsidP="00AC24E8">
      <w:pPr>
        <w:pStyle w:val="11"/>
        <w:numPr>
          <w:ilvl w:val="1"/>
          <w:numId w:val="31"/>
        </w:numPr>
        <w:spacing w:after="0" w:line="240" w:lineRule="auto"/>
        <w:jc w:val="both"/>
        <w:rPr>
          <w:rFonts w:ascii="Arial" w:hAnsi="Arial" w:cs="Arial"/>
        </w:rPr>
      </w:pPr>
      <w:r w:rsidRPr="004D0FE5">
        <w:rPr>
          <w:rFonts w:ascii="Arial" w:hAnsi="Arial" w:cs="Arial"/>
        </w:rPr>
        <w:t> </w:t>
      </w:r>
      <w:r w:rsidRPr="004D0FE5">
        <w:rPr>
          <w:rStyle w:val="a4"/>
          <w:rFonts w:ascii="Arial" w:hAnsi="Arial" w:cs="Arial"/>
          <w:b w:val="0"/>
          <w:bCs/>
        </w:rPr>
        <w:t xml:space="preserve">Назначение </w:t>
      </w:r>
      <w:r>
        <w:rPr>
          <w:rStyle w:val="a4"/>
          <w:rFonts w:ascii="Arial" w:hAnsi="Arial" w:cs="Arial"/>
          <w:b w:val="0"/>
          <w:bCs/>
        </w:rPr>
        <w:t>С</w:t>
      </w:r>
      <w:r w:rsidRPr="004D0FE5">
        <w:rPr>
          <w:rStyle w:val="a4"/>
          <w:rFonts w:ascii="Arial" w:hAnsi="Arial" w:cs="Arial"/>
          <w:b w:val="0"/>
          <w:bCs/>
        </w:rPr>
        <w:t>екретаря Общества и прекращение его полномочий </w:t>
      </w:r>
    </w:p>
    <w:p w:rsidR="006415DC" w:rsidRPr="004D0FE5" w:rsidRDefault="006415DC" w:rsidP="006F1D3D">
      <w:pPr>
        <w:pStyle w:val="a3"/>
        <w:numPr>
          <w:ilvl w:val="2"/>
          <w:numId w:val="31"/>
        </w:numPr>
        <w:tabs>
          <w:tab w:val="clear" w:pos="720"/>
          <w:tab w:val="num" w:pos="1440"/>
        </w:tabs>
        <w:spacing w:before="0" w:beforeAutospacing="0" w:after="0" w:afterAutospacing="0"/>
        <w:ind w:left="1440"/>
        <w:jc w:val="both"/>
        <w:rPr>
          <w:rFonts w:ascii="Arial" w:hAnsi="Arial" w:cs="Arial"/>
          <w:sz w:val="22"/>
          <w:szCs w:val="22"/>
        </w:rPr>
      </w:pPr>
      <w:r w:rsidRPr="004D0FE5">
        <w:rPr>
          <w:rFonts w:ascii="Arial" w:hAnsi="Arial" w:cs="Arial"/>
          <w:sz w:val="22"/>
          <w:szCs w:val="22"/>
        </w:rPr>
        <w:t xml:space="preserve">Секретарь Общества назначается решением Совета директоров на конкурсной основе. </w:t>
      </w:r>
    </w:p>
    <w:p w:rsidR="006415DC" w:rsidRPr="004D0FE5" w:rsidRDefault="006415DC" w:rsidP="006F1D3D">
      <w:pPr>
        <w:pStyle w:val="a3"/>
        <w:numPr>
          <w:ilvl w:val="2"/>
          <w:numId w:val="31"/>
        </w:numPr>
        <w:tabs>
          <w:tab w:val="clear" w:pos="720"/>
          <w:tab w:val="num" w:pos="1440"/>
        </w:tabs>
        <w:spacing w:before="0" w:beforeAutospacing="0" w:after="0" w:afterAutospacing="0"/>
        <w:ind w:left="1440"/>
        <w:jc w:val="both"/>
        <w:rPr>
          <w:rFonts w:ascii="Arial" w:hAnsi="Arial" w:cs="Arial"/>
          <w:sz w:val="22"/>
          <w:szCs w:val="22"/>
        </w:rPr>
      </w:pPr>
      <w:r w:rsidRPr="004D0FE5">
        <w:rPr>
          <w:rFonts w:ascii="Arial" w:hAnsi="Arial" w:cs="Arial"/>
          <w:sz w:val="22"/>
          <w:szCs w:val="22"/>
        </w:rPr>
        <w:t>Секретарь Общества должен быть подотчетен и подчинен Совету директоров. В этой связи назначение Секретаря Общества, определение условий заключаемого с ним договора, включая размер вознаграждения, также рекомендуется отнести к компетенции Совета директоров. Необходимо максимально обеспечить независимость Секретаря как лица, отвечающего за ведение и хранение важных документов Общества, от оказания на него давления со стороны иных должностных лиц Общества.</w:t>
      </w:r>
    </w:p>
    <w:p w:rsidR="006415DC" w:rsidRPr="004D0FE5" w:rsidRDefault="006415DC" w:rsidP="00AC24E8">
      <w:pPr>
        <w:pStyle w:val="11"/>
        <w:numPr>
          <w:ilvl w:val="1"/>
          <w:numId w:val="31"/>
        </w:numPr>
        <w:spacing w:after="0" w:line="240" w:lineRule="auto"/>
        <w:jc w:val="both"/>
        <w:rPr>
          <w:rFonts w:ascii="Arial" w:hAnsi="Arial" w:cs="Arial"/>
        </w:rPr>
      </w:pPr>
      <w:r w:rsidRPr="004D0FE5">
        <w:rPr>
          <w:rFonts w:ascii="Arial" w:hAnsi="Arial" w:cs="Arial"/>
        </w:rPr>
        <w:t>Секретарь Общества должен обладать знаниями, необходимыми для осуществления возложенных на него функций, а также пользоваться доверием акционеров и членов Совета директоров.</w:t>
      </w:r>
    </w:p>
    <w:p w:rsidR="006415DC" w:rsidRPr="004D0FE5" w:rsidRDefault="006415DC" w:rsidP="006F1D3D">
      <w:pPr>
        <w:pStyle w:val="a3"/>
        <w:numPr>
          <w:ilvl w:val="2"/>
          <w:numId w:val="31"/>
        </w:numPr>
        <w:tabs>
          <w:tab w:val="clear" w:pos="720"/>
          <w:tab w:val="num" w:pos="1440"/>
        </w:tabs>
        <w:spacing w:before="0" w:beforeAutospacing="0" w:after="0" w:afterAutospacing="0"/>
        <w:ind w:left="1440"/>
        <w:jc w:val="both"/>
        <w:rPr>
          <w:rFonts w:ascii="Arial" w:hAnsi="Arial" w:cs="Arial"/>
          <w:sz w:val="22"/>
          <w:szCs w:val="22"/>
        </w:rPr>
      </w:pPr>
      <w:r w:rsidRPr="004D0FE5">
        <w:rPr>
          <w:rFonts w:ascii="Arial" w:hAnsi="Arial" w:cs="Arial"/>
          <w:sz w:val="22"/>
          <w:szCs w:val="22"/>
        </w:rPr>
        <w:t xml:space="preserve">При назначении Секретаря Общества </w:t>
      </w:r>
      <w:r>
        <w:rPr>
          <w:rFonts w:ascii="Arial" w:hAnsi="Arial" w:cs="Arial"/>
          <w:sz w:val="22"/>
          <w:szCs w:val="22"/>
        </w:rPr>
        <w:t>С</w:t>
      </w:r>
      <w:r w:rsidRPr="004D0FE5">
        <w:rPr>
          <w:rFonts w:ascii="Arial" w:hAnsi="Arial" w:cs="Arial"/>
          <w:sz w:val="22"/>
          <w:szCs w:val="22"/>
        </w:rPr>
        <w:t>овет директоров должен всесторонне оценить способность кандидата осуществлять функции Секретаря, в том числе его образование, опыт работы и профессиональные и моральные качества.</w:t>
      </w:r>
    </w:p>
    <w:p w:rsidR="006415DC" w:rsidRPr="004D0FE5" w:rsidRDefault="006415DC" w:rsidP="006F1D3D">
      <w:pPr>
        <w:pStyle w:val="a3"/>
        <w:numPr>
          <w:ilvl w:val="2"/>
          <w:numId w:val="31"/>
        </w:numPr>
        <w:tabs>
          <w:tab w:val="clear" w:pos="720"/>
          <w:tab w:val="num" w:pos="1440"/>
        </w:tabs>
        <w:spacing w:before="0" w:beforeAutospacing="0" w:after="0" w:afterAutospacing="0"/>
        <w:ind w:left="1440"/>
        <w:jc w:val="both"/>
        <w:rPr>
          <w:rFonts w:ascii="Arial" w:hAnsi="Arial" w:cs="Arial"/>
          <w:sz w:val="22"/>
          <w:szCs w:val="22"/>
        </w:rPr>
      </w:pPr>
      <w:r w:rsidRPr="004D0FE5">
        <w:rPr>
          <w:rFonts w:ascii="Arial" w:hAnsi="Arial" w:cs="Arial"/>
          <w:sz w:val="22"/>
          <w:szCs w:val="22"/>
        </w:rPr>
        <w:t>Личностные качества Секретаря Общества не должны вызывать сомнений в том, что он будет действовать в интересах Общества, поэтому на эту должность рекомендуется назначать лицо, имеющее безупречную репутацию. Секретарь Общества должен сохранять объективность и быть устойчивым к давлению на него со стороны иных должностных лиц Общества.</w:t>
      </w:r>
    </w:p>
    <w:p w:rsidR="006415DC" w:rsidRPr="004D0FE5" w:rsidRDefault="006415DC" w:rsidP="006F1D3D">
      <w:pPr>
        <w:pStyle w:val="a3"/>
        <w:numPr>
          <w:ilvl w:val="2"/>
          <w:numId w:val="31"/>
        </w:numPr>
        <w:tabs>
          <w:tab w:val="clear" w:pos="720"/>
          <w:tab w:val="num" w:pos="1440"/>
        </w:tabs>
        <w:spacing w:before="0" w:beforeAutospacing="0" w:after="0" w:afterAutospacing="0"/>
        <w:ind w:left="1440"/>
        <w:jc w:val="both"/>
        <w:rPr>
          <w:rFonts w:ascii="Arial" w:hAnsi="Arial" w:cs="Arial"/>
          <w:sz w:val="22"/>
          <w:szCs w:val="22"/>
        </w:rPr>
      </w:pPr>
      <w:r w:rsidRPr="004D0FE5">
        <w:rPr>
          <w:rFonts w:ascii="Arial" w:hAnsi="Arial" w:cs="Arial"/>
          <w:sz w:val="22"/>
          <w:szCs w:val="22"/>
        </w:rPr>
        <w:t>Вопросы, возникающие при осуществлении Секретарем Общества своих функций, требуют не только квалифицированного, но и оперативного решения, что предполагает наличие у него достаточного количества времени. В этой связи не рекомендуется наделять функциями Секретаря Общества лицо, совмещающее их с исполнением иных обязанностей в Обществе или ином юридическом лице.</w:t>
      </w:r>
    </w:p>
    <w:p w:rsidR="006415DC" w:rsidRPr="004D0FE5" w:rsidRDefault="006415DC" w:rsidP="006F1D3D">
      <w:pPr>
        <w:pStyle w:val="a3"/>
        <w:numPr>
          <w:ilvl w:val="2"/>
          <w:numId w:val="31"/>
        </w:numPr>
        <w:tabs>
          <w:tab w:val="clear" w:pos="720"/>
          <w:tab w:val="num" w:pos="1440"/>
        </w:tabs>
        <w:spacing w:before="0" w:beforeAutospacing="0" w:after="0" w:afterAutospacing="0"/>
        <w:ind w:left="1440"/>
        <w:jc w:val="both"/>
        <w:rPr>
          <w:rFonts w:ascii="Arial" w:hAnsi="Arial" w:cs="Arial"/>
          <w:sz w:val="22"/>
          <w:szCs w:val="22"/>
        </w:rPr>
      </w:pPr>
      <w:r w:rsidRPr="004D0FE5">
        <w:rPr>
          <w:rFonts w:ascii="Arial" w:hAnsi="Arial" w:cs="Arial"/>
          <w:sz w:val="22"/>
          <w:szCs w:val="22"/>
        </w:rPr>
        <w:t xml:space="preserve">Если Секретарь Общества связан с </w:t>
      </w:r>
      <w:r>
        <w:rPr>
          <w:rFonts w:ascii="Arial" w:hAnsi="Arial" w:cs="Arial"/>
          <w:sz w:val="22"/>
          <w:szCs w:val="22"/>
        </w:rPr>
        <w:t>О</w:t>
      </w:r>
      <w:r w:rsidRPr="004D0FE5">
        <w:rPr>
          <w:rFonts w:ascii="Arial" w:hAnsi="Arial" w:cs="Arial"/>
          <w:sz w:val="22"/>
          <w:szCs w:val="22"/>
        </w:rPr>
        <w:t>бществом или с его должностными лицами отношениями, способными повлиять на осуществление Секретарем его функций, то это может привести к возникновению конфликта интересов и позволяет усомниться в объективности и непредвзятости Секретаря и корректном выполнении им своих функций.  В этой связи не рекомендуется назначать Секретарем Общества лицо, являющееся аффилированным лицом Общества или его должностных лиц.</w:t>
      </w:r>
    </w:p>
    <w:p w:rsidR="006415DC" w:rsidRPr="004D0FE5" w:rsidRDefault="006415DC" w:rsidP="006F1D3D">
      <w:pPr>
        <w:pStyle w:val="a3"/>
        <w:numPr>
          <w:ilvl w:val="2"/>
          <w:numId w:val="31"/>
        </w:numPr>
        <w:tabs>
          <w:tab w:val="clear" w:pos="720"/>
          <w:tab w:val="num" w:pos="1440"/>
        </w:tabs>
        <w:spacing w:before="0" w:beforeAutospacing="0" w:after="0" w:afterAutospacing="0"/>
        <w:ind w:left="1440"/>
        <w:jc w:val="both"/>
        <w:rPr>
          <w:rFonts w:ascii="Arial" w:hAnsi="Arial" w:cs="Arial"/>
          <w:sz w:val="22"/>
          <w:szCs w:val="22"/>
        </w:rPr>
      </w:pPr>
      <w:r w:rsidRPr="004D0FE5">
        <w:rPr>
          <w:rFonts w:ascii="Arial" w:hAnsi="Arial" w:cs="Arial"/>
          <w:sz w:val="22"/>
          <w:szCs w:val="22"/>
        </w:rPr>
        <w:t xml:space="preserve">Для полной и всесторонней оценки лица, претендующего на должность Секретаря Общества, Совет директоров должен обладать необходимым объемом информации о каждом  кандидате. В этой связи каждый кандидат </w:t>
      </w:r>
      <w:r w:rsidRPr="004D0FE5">
        <w:rPr>
          <w:rFonts w:ascii="Arial" w:hAnsi="Arial" w:cs="Arial"/>
          <w:sz w:val="22"/>
          <w:szCs w:val="22"/>
        </w:rPr>
        <w:lastRenderedPageBreak/>
        <w:t>на должность Секретаря должен сообщить Совету директоров определенные внутренним нормативным документом сведения о себе, позволяющие оценить его соответствие предъявляемым требованиям. В случае изменения указанных сведений Секретарю Общества рекомендуется незамедлительно сообщать об этом Совету директоров.</w:t>
      </w:r>
    </w:p>
    <w:p w:rsidR="006415DC" w:rsidRPr="004D0FE5" w:rsidRDefault="006415DC" w:rsidP="00B57326">
      <w:pPr>
        <w:pStyle w:val="1"/>
        <w:spacing w:before="0" w:beforeAutospacing="0" w:after="0" w:afterAutospacing="0"/>
        <w:rPr>
          <w:rFonts w:ascii="Arial" w:hAnsi="Arial" w:cs="Arial"/>
          <w:b w:val="0"/>
          <w:bCs w:val="0"/>
          <w:sz w:val="22"/>
          <w:szCs w:val="22"/>
        </w:rPr>
      </w:pPr>
    </w:p>
    <w:p w:rsidR="006415DC" w:rsidRPr="004D0FE5" w:rsidRDefault="006415DC" w:rsidP="00B57326">
      <w:pPr>
        <w:pStyle w:val="2"/>
        <w:jc w:val="center"/>
        <w:rPr>
          <w:rFonts w:ascii="Arial" w:hAnsi="Arial" w:cs="Arial"/>
          <w:color w:val="auto"/>
          <w:sz w:val="22"/>
          <w:szCs w:val="22"/>
        </w:rPr>
      </w:pPr>
      <w:bookmarkStart w:id="8" w:name="_Toc372221869"/>
      <w:r w:rsidRPr="004D0FE5">
        <w:rPr>
          <w:rFonts w:ascii="Arial" w:hAnsi="Arial" w:cs="Arial"/>
          <w:color w:val="auto"/>
          <w:sz w:val="22"/>
          <w:szCs w:val="22"/>
        </w:rPr>
        <w:t>Глава 8. Раскрытие информации об Обществе</w:t>
      </w:r>
      <w:bookmarkEnd w:id="8"/>
    </w:p>
    <w:p w:rsidR="006415DC" w:rsidRPr="004D0FE5" w:rsidRDefault="006415DC" w:rsidP="00B57326">
      <w:pPr>
        <w:rPr>
          <w:rFonts w:ascii="Arial" w:hAnsi="Arial" w:cs="Arial"/>
          <w:b/>
          <w:bCs/>
        </w:rPr>
      </w:pPr>
    </w:p>
    <w:p w:rsidR="006415DC" w:rsidRPr="004D0FE5" w:rsidRDefault="006415DC" w:rsidP="00453FF6">
      <w:pPr>
        <w:pStyle w:val="11"/>
        <w:numPr>
          <w:ilvl w:val="1"/>
          <w:numId w:val="36"/>
        </w:numPr>
        <w:spacing w:after="0" w:line="240" w:lineRule="auto"/>
        <w:jc w:val="both"/>
        <w:rPr>
          <w:rFonts w:ascii="Arial" w:hAnsi="Arial" w:cs="Arial"/>
        </w:rPr>
      </w:pPr>
      <w:r w:rsidRPr="004D0FE5">
        <w:rPr>
          <w:rFonts w:ascii="Arial" w:hAnsi="Arial" w:cs="Arial"/>
        </w:rPr>
        <w:t>Раскрытие информации крайне важно для правильной оценки деятельности Общества акционерами и потенциальными инвесторами. Раскрытие информации об Обществе способствует привлечению капитала и поддержанию доверия к Обществу. Полное и своевременное раскрытие информации позволяет акционерам вовремя увидеть негативные тенденции в деятельности Общества и инициировать изменения в его руководстве.</w:t>
      </w:r>
    </w:p>
    <w:p w:rsidR="006415DC" w:rsidRPr="004D0FE5" w:rsidRDefault="006415DC" w:rsidP="00AC24E8">
      <w:pPr>
        <w:pStyle w:val="11"/>
        <w:numPr>
          <w:ilvl w:val="1"/>
          <w:numId w:val="36"/>
        </w:numPr>
        <w:spacing w:after="0" w:line="240" w:lineRule="auto"/>
        <w:jc w:val="both"/>
        <w:rPr>
          <w:rFonts w:ascii="Arial" w:hAnsi="Arial" w:cs="Arial"/>
        </w:rPr>
      </w:pPr>
      <w:r w:rsidRPr="004D0FE5">
        <w:rPr>
          <w:rFonts w:ascii="Arial" w:hAnsi="Arial" w:cs="Arial"/>
        </w:rPr>
        <w:t>Акционерам и инвесторам требуется доступная, регулярная и надежная информация, в том числе в целях контроля за Генеральной дирекцией и адекватной оценки их деятельности. Крайне важно, чтобы раскрытие информации не причиняло ущерб интересам Общества (раскрытие конфиденциальной информации), в то же время следует понимать, что информация, которую Общество обязано раскрывать согласно требованиям законодательства Кыргызской Республики, не может рассматриваться как конфиденциальная (коммерческая тайна).</w:t>
      </w:r>
    </w:p>
    <w:p w:rsidR="006415DC" w:rsidRPr="004D0FE5" w:rsidRDefault="006415DC" w:rsidP="00AC24E8">
      <w:pPr>
        <w:pStyle w:val="11"/>
        <w:numPr>
          <w:ilvl w:val="1"/>
          <w:numId w:val="36"/>
        </w:numPr>
        <w:spacing w:after="0" w:line="240" w:lineRule="auto"/>
        <w:jc w:val="both"/>
        <w:rPr>
          <w:rFonts w:ascii="Arial" w:hAnsi="Arial" w:cs="Arial"/>
        </w:rPr>
      </w:pPr>
      <w:r w:rsidRPr="004D0FE5">
        <w:rPr>
          <w:rFonts w:ascii="Arial" w:hAnsi="Arial" w:cs="Arial"/>
          <w:bCs/>
        </w:rPr>
        <w:t>Целью раскрытия информации</w:t>
      </w:r>
      <w:r w:rsidRPr="004D0FE5">
        <w:rPr>
          <w:rFonts w:ascii="Arial" w:hAnsi="Arial" w:cs="Arial"/>
        </w:rPr>
        <w:t> об Обществе является донесение этой информации до сведения всех заинтересованных в ее получении лиц в объеме, необходимом для оценки финансового положения Общества и принятия взвешенного решения об участии в Обществе.</w:t>
      </w:r>
    </w:p>
    <w:p w:rsidR="006415DC" w:rsidRPr="004D0FE5" w:rsidRDefault="006415DC" w:rsidP="00AC24E8">
      <w:pPr>
        <w:pStyle w:val="11"/>
        <w:numPr>
          <w:ilvl w:val="1"/>
          <w:numId w:val="36"/>
        </w:numPr>
        <w:spacing w:after="0" w:line="240" w:lineRule="auto"/>
        <w:jc w:val="both"/>
        <w:rPr>
          <w:rFonts w:ascii="Arial" w:hAnsi="Arial" w:cs="Arial"/>
        </w:rPr>
      </w:pPr>
      <w:r w:rsidRPr="004D0FE5">
        <w:rPr>
          <w:rFonts w:ascii="Arial" w:hAnsi="Arial" w:cs="Arial"/>
        </w:rPr>
        <w:t>Основными принципами раскрытия информации об Обществе являются:</w:t>
      </w:r>
    </w:p>
    <w:p w:rsidR="006415DC" w:rsidRPr="004D0FE5" w:rsidRDefault="006415DC" w:rsidP="00453FF6">
      <w:pPr>
        <w:pStyle w:val="11"/>
        <w:numPr>
          <w:ilvl w:val="2"/>
          <w:numId w:val="36"/>
        </w:numPr>
        <w:tabs>
          <w:tab w:val="clear" w:pos="720"/>
          <w:tab w:val="num" w:pos="1440"/>
        </w:tabs>
        <w:spacing w:after="0" w:line="240" w:lineRule="auto"/>
        <w:ind w:left="1440"/>
        <w:jc w:val="both"/>
        <w:rPr>
          <w:rFonts w:ascii="Arial" w:hAnsi="Arial" w:cs="Arial"/>
        </w:rPr>
      </w:pPr>
      <w:r w:rsidRPr="004D0FE5">
        <w:rPr>
          <w:rFonts w:ascii="Arial" w:hAnsi="Arial" w:cs="Arial"/>
        </w:rPr>
        <w:t>регулярность и оперативность ее предоставления, доступность такой информации для большинства акционеров и иных заинтересованных лиц, достоверность и полнота ее содержания, соблюдение разумного баланса между открытостью Общества и соблюдением его коммерческих интересов.</w:t>
      </w:r>
    </w:p>
    <w:p w:rsidR="006415DC" w:rsidRPr="004D0FE5" w:rsidRDefault="006415DC" w:rsidP="00453FF6">
      <w:pPr>
        <w:pStyle w:val="11"/>
        <w:numPr>
          <w:ilvl w:val="2"/>
          <w:numId w:val="36"/>
        </w:numPr>
        <w:tabs>
          <w:tab w:val="clear" w:pos="720"/>
          <w:tab w:val="num" w:pos="1440"/>
        </w:tabs>
        <w:spacing w:after="0" w:line="240" w:lineRule="auto"/>
        <w:ind w:left="1440"/>
        <w:jc w:val="both"/>
        <w:rPr>
          <w:rFonts w:ascii="Arial" w:hAnsi="Arial" w:cs="Arial"/>
        </w:rPr>
      </w:pPr>
      <w:r w:rsidRPr="004D0FE5">
        <w:rPr>
          <w:rFonts w:ascii="Arial" w:hAnsi="Arial" w:cs="Arial"/>
        </w:rPr>
        <w:t>Информация, предоставляемая Обществом, должна носить сбалансирован</w:t>
      </w:r>
      <w:r w:rsidRPr="004D0FE5">
        <w:rPr>
          <w:rFonts w:ascii="Arial" w:hAnsi="Arial" w:cs="Arial"/>
        </w:rPr>
        <w:softHyphen/>
        <w:t>ный характер. При освещении своей деятельности Общество не должно уклоняться от раскрытия негативной информации о себе, которая является существенной для акционеров и потенциальных инвесторов.</w:t>
      </w:r>
    </w:p>
    <w:p w:rsidR="006415DC" w:rsidRPr="004D0FE5" w:rsidRDefault="006415DC" w:rsidP="00453FF6">
      <w:pPr>
        <w:pStyle w:val="11"/>
        <w:numPr>
          <w:ilvl w:val="2"/>
          <w:numId w:val="36"/>
        </w:numPr>
        <w:tabs>
          <w:tab w:val="clear" w:pos="720"/>
          <w:tab w:val="num" w:pos="1440"/>
        </w:tabs>
        <w:spacing w:after="0" w:line="240" w:lineRule="auto"/>
        <w:ind w:left="1440"/>
        <w:jc w:val="both"/>
        <w:rPr>
          <w:rFonts w:ascii="Arial" w:hAnsi="Arial" w:cs="Arial"/>
        </w:rPr>
      </w:pPr>
      <w:r w:rsidRPr="004D0FE5">
        <w:rPr>
          <w:rFonts w:ascii="Arial" w:hAnsi="Arial" w:cs="Arial"/>
        </w:rPr>
        <w:t>При раскрытии информации должна быть обеспечена ее нейтральность, то есть исключено преимущественное удовлетворение интересов одних групп получателей информации перед другими. Информация не является нейтральной, если выбор ее содержания или формы предоставления имеет целью достижение определенных результатов или последствий.</w:t>
      </w:r>
    </w:p>
    <w:p w:rsidR="006415DC" w:rsidRPr="004D0FE5" w:rsidRDefault="006415DC" w:rsidP="00AC24E8">
      <w:pPr>
        <w:pStyle w:val="11"/>
        <w:numPr>
          <w:ilvl w:val="1"/>
          <w:numId w:val="36"/>
        </w:numPr>
        <w:spacing w:after="0" w:line="240" w:lineRule="auto"/>
        <w:jc w:val="both"/>
        <w:rPr>
          <w:rFonts w:ascii="Arial" w:hAnsi="Arial" w:cs="Arial"/>
        </w:rPr>
      </w:pPr>
      <w:r w:rsidRPr="004D0FE5">
        <w:rPr>
          <w:rStyle w:val="a4"/>
          <w:rFonts w:ascii="Arial" w:hAnsi="Arial" w:cs="Arial"/>
          <w:b w:val="0"/>
          <w:bCs/>
        </w:rPr>
        <w:t>Информационная политика Общества</w:t>
      </w:r>
    </w:p>
    <w:p w:rsidR="006415DC" w:rsidRPr="004D0FE5" w:rsidRDefault="006415DC" w:rsidP="00453FF6">
      <w:pPr>
        <w:pStyle w:val="11"/>
        <w:numPr>
          <w:ilvl w:val="2"/>
          <w:numId w:val="36"/>
        </w:numPr>
        <w:tabs>
          <w:tab w:val="clear" w:pos="720"/>
          <w:tab w:val="num" w:pos="1440"/>
        </w:tabs>
        <w:spacing w:after="0" w:line="240" w:lineRule="auto"/>
        <w:ind w:left="1440"/>
        <w:jc w:val="both"/>
        <w:rPr>
          <w:rFonts w:ascii="Arial" w:hAnsi="Arial" w:cs="Arial"/>
        </w:rPr>
      </w:pPr>
      <w:r w:rsidRPr="004D0FE5">
        <w:rPr>
          <w:rFonts w:ascii="Arial" w:hAnsi="Arial" w:cs="Arial"/>
          <w:bCs/>
        </w:rPr>
        <w:t>Информационная политика Общества должна обеспечивать возможность свободного и необременительного доступа к информации об Обществе.</w:t>
      </w:r>
    </w:p>
    <w:p w:rsidR="006415DC" w:rsidRPr="004D0FE5" w:rsidRDefault="006415DC" w:rsidP="00453FF6">
      <w:pPr>
        <w:pStyle w:val="11"/>
        <w:numPr>
          <w:ilvl w:val="2"/>
          <w:numId w:val="36"/>
        </w:numPr>
        <w:tabs>
          <w:tab w:val="clear" w:pos="720"/>
          <w:tab w:val="num" w:pos="1440"/>
        </w:tabs>
        <w:spacing w:after="0" w:line="240" w:lineRule="auto"/>
        <w:ind w:left="1440"/>
        <w:jc w:val="both"/>
        <w:rPr>
          <w:rFonts w:ascii="Arial" w:hAnsi="Arial" w:cs="Arial"/>
        </w:rPr>
      </w:pPr>
      <w:r w:rsidRPr="004D0FE5">
        <w:rPr>
          <w:rFonts w:ascii="Arial" w:hAnsi="Arial" w:cs="Arial"/>
        </w:rPr>
        <w:t xml:space="preserve">За раскрытие информации о деятельности Общества отвечает Генеральная дирекция. Общество вправе разработать внутренний документ по информационной политике, содержащий правила и подходы к раскрытию информации,  и который будет утверждаться Советом директоров. </w:t>
      </w:r>
    </w:p>
    <w:p w:rsidR="006415DC" w:rsidRPr="004D0FE5" w:rsidRDefault="006415DC" w:rsidP="00453FF6">
      <w:pPr>
        <w:pStyle w:val="11"/>
        <w:numPr>
          <w:ilvl w:val="2"/>
          <w:numId w:val="36"/>
        </w:numPr>
        <w:tabs>
          <w:tab w:val="clear" w:pos="720"/>
          <w:tab w:val="num" w:pos="1440"/>
        </w:tabs>
        <w:spacing w:after="0" w:line="240" w:lineRule="auto"/>
        <w:ind w:left="1440"/>
        <w:jc w:val="both"/>
        <w:rPr>
          <w:rFonts w:ascii="Arial" w:hAnsi="Arial" w:cs="Arial"/>
        </w:rPr>
      </w:pPr>
      <w:r w:rsidRPr="004D0FE5">
        <w:rPr>
          <w:rFonts w:ascii="Arial" w:hAnsi="Arial" w:cs="Arial"/>
        </w:rPr>
        <w:t>Документ об информационной политике Общества должен содержать подробный перечень существенных фактов, которые Общество должно раскрывать. В данный перечень, в частности, рекомендуется включить:</w:t>
      </w:r>
    </w:p>
    <w:p w:rsidR="006415DC" w:rsidRPr="004D0FE5" w:rsidRDefault="006415DC" w:rsidP="00B57326">
      <w:pPr>
        <w:pStyle w:val="a3"/>
        <w:numPr>
          <w:ilvl w:val="0"/>
          <w:numId w:val="15"/>
        </w:numPr>
        <w:spacing w:before="0" w:beforeAutospacing="0" w:after="0" w:afterAutospacing="0"/>
        <w:ind w:left="1985" w:hanging="567"/>
        <w:jc w:val="both"/>
        <w:rPr>
          <w:rFonts w:ascii="Arial" w:hAnsi="Arial" w:cs="Arial"/>
          <w:sz w:val="22"/>
          <w:szCs w:val="22"/>
        </w:rPr>
      </w:pPr>
      <w:r w:rsidRPr="004D0FE5">
        <w:rPr>
          <w:rFonts w:ascii="Arial" w:hAnsi="Arial" w:cs="Arial"/>
          <w:sz w:val="22"/>
          <w:szCs w:val="22"/>
        </w:rPr>
        <w:t>изменение наименования Общества;</w:t>
      </w:r>
    </w:p>
    <w:p w:rsidR="006415DC" w:rsidRPr="004D0FE5" w:rsidRDefault="006415DC" w:rsidP="00B57326">
      <w:pPr>
        <w:pStyle w:val="a3"/>
        <w:numPr>
          <w:ilvl w:val="0"/>
          <w:numId w:val="15"/>
        </w:numPr>
        <w:spacing w:before="0" w:beforeAutospacing="0" w:after="0" w:afterAutospacing="0"/>
        <w:ind w:left="1985" w:hanging="567"/>
        <w:jc w:val="both"/>
        <w:rPr>
          <w:rFonts w:ascii="Arial" w:hAnsi="Arial" w:cs="Arial"/>
          <w:sz w:val="22"/>
          <w:szCs w:val="22"/>
        </w:rPr>
      </w:pPr>
      <w:r w:rsidRPr="004D0FE5">
        <w:rPr>
          <w:rFonts w:ascii="Arial" w:hAnsi="Arial" w:cs="Arial"/>
          <w:sz w:val="22"/>
          <w:szCs w:val="22"/>
        </w:rPr>
        <w:t>принятие решения об увеличении (уменьшении) уставного капитала;</w:t>
      </w:r>
    </w:p>
    <w:p w:rsidR="006415DC" w:rsidRPr="004D0FE5" w:rsidRDefault="006415DC" w:rsidP="00B57326">
      <w:pPr>
        <w:pStyle w:val="a3"/>
        <w:numPr>
          <w:ilvl w:val="0"/>
          <w:numId w:val="15"/>
        </w:numPr>
        <w:spacing w:before="0" w:beforeAutospacing="0" w:after="0" w:afterAutospacing="0"/>
        <w:ind w:left="1985" w:hanging="567"/>
        <w:jc w:val="both"/>
        <w:rPr>
          <w:rFonts w:ascii="Arial" w:hAnsi="Arial" w:cs="Arial"/>
          <w:sz w:val="22"/>
          <w:szCs w:val="22"/>
        </w:rPr>
      </w:pPr>
      <w:r w:rsidRPr="004D0FE5">
        <w:rPr>
          <w:rFonts w:ascii="Arial" w:hAnsi="Arial" w:cs="Arial"/>
          <w:sz w:val="22"/>
          <w:szCs w:val="22"/>
        </w:rPr>
        <w:t xml:space="preserve">приобретение собственных акций, если это не связано с уменьшением уставного капитала (при этом должна раскрываться информация об источниках средств, используемых для приобретения собственных </w:t>
      </w:r>
      <w:r w:rsidRPr="004D0FE5">
        <w:rPr>
          <w:rFonts w:ascii="Arial" w:hAnsi="Arial" w:cs="Arial"/>
          <w:sz w:val="22"/>
          <w:szCs w:val="22"/>
        </w:rPr>
        <w:lastRenderedPageBreak/>
        <w:t>акций, о количестве приобретаемых акций, цене приобретения, а также иная информация, раскрывающая причину и цели такого приобретения);</w:t>
      </w:r>
    </w:p>
    <w:p w:rsidR="006415DC" w:rsidRPr="004D0FE5" w:rsidRDefault="006415DC" w:rsidP="00B57326">
      <w:pPr>
        <w:pStyle w:val="a3"/>
        <w:numPr>
          <w:ilvl w:val="0"/>
          <w:numId w:val="15"/>
        </w:numPr>
        <w:spacing w:before="0" w:beforeAutospacing="0" w:after="0" w:afterAutospacing="0"/>
        <w:ind w:left="1985" w:hanging="567"/>
        <w:jc w:val="both"/>
        <w:rPr>
          <w:rFonts w:ascii="Arial" w:hAnsi="Arial" w:cs="Arial"/>
          <w:sz w:val="22"/>
          <w:szCs w:val="22"/>
        </w:rPr>
      </w:pPr>
      <w:r w:rsidRPr="004D0FE5">
        <w:rPr>
          <w:rFonts w:ascii="Arial" w:hAnsi="Arial" w:cs="Arial"/>
          <w:sz w:val="22"/>
          <w:szCs w:val="22"/>
        </w:rPr>
        <w:t>совершение сделок с заинтересованностью;</w:t>
      </w:r>
    </w:p>
    <w:p w:rsidR="006415DC" w:rsidRPr="004D0FE5" w:rsidRDefault="006415DC" w:rsidP="00B57326">
      <w:pPr>
        <w:pStyle w:val="a3"/>
        <w:numPr>
          <w:ilvl w:val="0"/>
          <w:numId w:val="15"/>
        </w:numPr>
        <w:spacing w:before="0" w:beforeAutospacing="0" w:after="0" w:afterAutospacing="0"/>
        <w:ind w:left="1985" w:hanging="567"/>
        <w:jc w:val="both"/>
        <w:rPr>
          <w:rFonts w:ascii="Arial" w:hAnsi="Arial" w:cs="Arial"/>
          <w:sz w:val="22"/>
          <w:szCs w:val="22"/>
        </w:rPr>
      </w:pPr>
      <w:r w:rsidRPr="004D0FE5">
        <w:rPr>
          <w:rFonts w:ascii="Arial" w:hAnsi="Arial" w:cs="Arial"/>
          <w:sz w:val="22"/>
          <w:szCs w:val="22"/>
        </w:rPr>
        <w:t>изменение приоритетных направлений деятельности;</w:t>
      </w:r>
    </w:p>
    <w:p w:rsidR="006415DC" w:rsidRPr="004D0FE5" w:rsidRDefault="006415DC" w:rsidP="00B57326">
      <w:pPr>
        <w:pStyle w:val="a3"/>
        <w:numPr>
          <w:ilvl w:val="0"/>
          <w:numId w:val="15"/>
        </w:numPr>
        <w:spacing w:before="0" w:beforeAutospacing="0" w:after="0" w:afterAutospacing="0"/>
        <w:ind w:left="1985" w:hanging="567"/>
        <w:jc w:val="both"/>
        <w:rPr>
          <w:rFonts w:ascii="Arial" w:hAnsi="Arial" w:cs="Arial"/>
          <w:sz w:val="22"/>
          <w:szCs w:val="22"/>
        </w:rPr>
      </w:pPr>
      <w:r w:rsidRPr="004D0FE5">
        <w:rPr>
          <w:rFonts w:ascii="Arial" w:hAnsi="Arial" w:cs="Arial"/>
          <w:sz w:val="22"/>
          <w:szCs w:val="22"/>
        </w:rPr>
        <w:t>изменение аудитора, регистратора или депозитария.</w:t>
      </w:r>
    </w:p>
    <w:p w:rsidR="006415DC" w:rsidRPr="004D0FE5" w:rsidRDefault="006415DC" w:rsidP="00453FF6">
      <w:pPr>
        <w:pStyle w:val="11"/>
        <w:numPr>
          <w:ilvl w:val="2"/>
          <w:numId w:val="36"/>
        </w:numPr>
        <w:tabs>
          <w:tab w:val="clear" w:pos="720"/>
          <w:tab w:val="num" w:pos="1440"/>
        </w:tabs>
        <w:spacing w:after="0" w:line="240" w:lineRule="auto"/>
        <w:ind w:left="1440"/>
        <w:jc w:val="both"/>
        <w:rPr>
          <w:rFonts w:ascii="Arial" w:hAnsi="Arial" w:cs="Arial"/>
        </w:rPr>
      </w:pPr>
      <w:r w:rsidRPr="004D0FE5">
        <w:rPr>
          <w:rFonts w:ascii="Arial" w:hAnsi="Arial" w:cs="Arial"/>
        </w:rPr>
        <w:t>Общество вправе осуществлять выбор способа раскрытия информации, если иное не установлено законодательством Кыргызской Республики. Общество осуществляет раскрытие информации путем размещения на веб-сайте Общества в сети Интернет текст Устава Общества и изменений в него, ежеквартальные отчеты, проспекты эмиссии, аудиторские заключения, финансовую отчетность, информацию о существенных фактах, а также информацию, касающуюся проведения общих собраний акционеров и важнейших решений Совета директоров.</w:t>
      </w:r>
    </w:p>
    <w:p w:rsidR="006415DC" w:rsidRPr="004D0FE5" w:rsidRDefault="006415DC" w:rsidP="00AC24E8">
      <w:pPr>
        <w:pStyle w:val="11"/>
        <w:numPr>
          <w:ilvl w:val="1"/>
          <w:numId w:val="36"/>
        </w:numPr>
        <w:spacing w:after="0" w:line="240" w:lineRule="auto"/>
        <w:jc w:val="both"/>
        <w:rPr>
          <w:rStyle w:val="a4"/>
          <w:rFonts w:ascii="Arial" w:hAnsi="Arial" w:cs="Arial"/>
          <w:b w:val="0"/>
          <w:bCs/>
        </w:rPr>
      </w:pPr>
      <w:r w:rsidRPr="004D0FE5">
        <w:rPr>
          <w:rStyle w:val="a4"/>
          <w:rFonts w:ascii="Arial" w:hAnsi="Arial" w:cs="Arial"/>
          <w:b w:val="0"/>
          <w:bCs/>
        </w:rPr>
        <w:t>Формы раскрытия информации</w:t>
      </w:r>
    </w:p>
    <w:p w:rsidR="006415DC" w:rsidRPr="004D0FE5" w:rsidRDefault="006415DC" w:rsidP="00453FF6">
      <w:pPr>
        <w:pStyle w:val="11"/>
        <w:numPr>
          <w:ilvl w:val="2"/>
          <w:numId w:val="36"/>
        </w:numPr>
        <w:tabs>
          <w:tab w:val="clear" w:pos="720"/>
          <w:tab w:val="num" w:pos="1440"/>
        </w:tabs>
        <w:spacing w:after="0" w:line="240" w:lineRule="auto"/>
        <w:ind w:left="1440"/>
        <w:jc w:val="both"/>
        <w:rPr>
          <w:rStyle w:val="a4"/>
          <w:rFonts w:ascii="Arial" w:hAnsi="Arial" w:cs="Arial"/>
          <w:b w:val="0"/>
          <w:bCs/>
        </w:rPr>
      </w:pPr>
      <w:r w:rsidRPr="004D0FE5">
        <w:rPr>
          <w:rStyle w:val="a4"/>
          <w:rFonts w:ascii="Arial" w:hAnsi="Arial" w:cs="Arial"/>
          <w:b w:val="0"/>
          <w:bCs/>
        </w:rPr>
        <w:t xml:space="preserve">раскрытие информации в проспектах эмиссии обществу рекомендуется раскрывать всю существенную информацию об Обществе в соответствие с законодательством Кыргызской Республики; </w:t>
      </w:r>
    </w:p>
    <w:p w:rsidR="006415DC" w:rsidRPr="004D0FE5" w:rsidRDefault="006415DC" w:rsidP="00453FF6">
      <w:pPr>
        <w:pStyle w:val="11"/>
        <w:numPr>
          <w:ilvl w:val="2"/>
          <w:numId w:val="36"/>
        </w:numPr>
        <w:tabs>
          <w:tab w:val="clear" w:pos="720"/>
          <w:tab w:val="num" w:pos="1440"/>
        </w:tabs>
        <w:spacing w:after="0" w:line="240" w:lineRule="auto"/>
        <w:ind w:left="1440"/>
        <w:jc w:val="both"/>
        <w:rPr>
          <w:rStyle w:val="a4"/>
          <w:rFonts w:ascii="Arial" w:hAnsi="Arial" w:cs="Arial"/>
          <w:b w:val="0"/>
          <w:bCs/>
        </w:rPr>
      </w:pPr>
      <w:r w:rsidRPr="004D0FE5">
        <w:rPr>
          <w:rStyle w:val="a4"/>
          <w:rFonts w:ascii="Arial" w:hAnsi="Arial" w:cs="Arial"/>
          <w:b w:val="0"/>
          <w:bCs/>
        </w:rPr>
        <w:t>раскрытие информацию об акционерах – владельцах 5 и более процентов акций Общества, с отдельным указанием связей таких акционеров с иными акционерами (косвенное владение акциями). В ряде случаев для оказания влияния на деятельность Общества между группами акционеров, владеющих по отдельности сравнительно небольшими пакетами акций, заключаются специальные соглашения, используемые для формирования блока акционеров, придерживающихся единой политики при голосовании. Обществу рекомендуется принимать разумные меры для получения информации о существовании таких соглашений и раскрывать такую информацию в случае ее получения.</w:t>
      </w:r>
    </w:p>
    <w:p w:rsidR="006415DC" w:rsidRPr="004D0FE5" w:rsidRDefault="006415DC" w:rsidP="00453FF6">
      <w:pPr>
        <w:pStyle w:val="11"/>
        <w:numPr>
          <w:ilvl w:val="2"/>
          <w:numId w:val="36"/>
        </w:numPr>
        <w:tabs>
          <w:tab w:val="clear" w:pos="720"/>
          <w:tab w:val="num" w:pos="1440"/>
        </w:tabs>
        <w:spacing w:after="0" w:line="240" w:lineRule="auto"/>
        <w:ind w:left="1440"/>
        <w:jc w:val="both"/>
        <w:rPr>
          <w:rStyle w:val="a4"/>
          <w:rFonts w:ascii="Arial" w:hAnsi="Arial" w:cs="Arial"/>
          <w:b w:val="0"/>
          <w:bCs/>
        </w:rPr>
      </w:pPr>
      <w:r w:rsidRPr="004D0FE5">
        <w:rPr>
          <w:rStyle w:val="a4"/>
          <w:rFonts w:ascii="Arial" w:hAnsi="Arial" w:cs="Arial"/>
          <w:b w:val="0"/>
          <w:bCs/>
        </w:rPr>
        <w:t xml:space="preserve">раскрытие информации обо всех сделках, предметом которых является имущество Общества, стоимость которого составляет 2 и более процента </w:t>
      </w:r>
      <w:r>
        <w:rPr>
          <w:rStyle w:val="a4"/>
          <w:rFonts w:ascii="Arial" w:hAnsi="Arial" w:cs="Arial"/>
          <w:b w:val="0"/>
          <w:bCs/>
        </w:rPr>
        <w:t xml:space="preserve">от </w:t>
      </w:r>
      <w:r w:rsidRPr="004D0FE5">
        <w:rPr>
          <w:rStyle w:val="a4"/>
          <w:rFonts w:ascii="Arial" w:hAnsi="Arial" w:cs="Arial"/>
          <w:b w:val="0"/>
          <w:bCs/>
        </w:rPr>
        <w:t>активов Общества, и (или) которые могут оказать влияние на рыночную стоимость акций Общества;</w:t>
      </w:r>
    </w:p>
    <w:p w:rsidR="006415DC" w:rsidRPr="004D0FE5" w:rsidRDefault="006415DC" w:rsidP="00453FF6">
      <w:pPr>
        <w:pStyle w:val="11"/>
        <w:numPr>
          <w:ilvl w:val="1"/>
          <w:numId w:val="36"/>
        </w:numPr>
        <w:spacing w:after="0" w:line="240" w:lineRule="auto"/>
        <w:jc w:val="both"/>
        <w:rPr>
          <w:rStyle w:val="a4"/>
          <w:rFonts w:ascii="Arial" w:hAnsi="Arial" w:cs="Arial"/>
          <w:b w:val="0"/>
          <w:bCs/>
        </w:rPr>
      </w:pPr>
      <w:r w:rsidRPr="004D0FE5">
        <w:rPr>
          <w:rStyle w:val="a4"/>
          <w:rFonts w:ascii="Arial" w:hAnsi="Arial" w:cs="Arial"/>
          <w:b w:val="0"/>
          <w:bCs/>
        </w:rPr>
        <w:t>Раскрытие финансовой информации об Обществе</w:t>
      </w:r>
    </w:p>
    <w:p w:rsidR="006415DC" w:rsidRPr="004D0FE5" w:rsidRDefault="006415DC" w:rsidP="00453FF6">
      <w:pPr>
        <w:pStyle w:val="11"/>
        <w:spacing w:after="0" w:line="240" w:lineRule="auto"/>
        <w:jc w:val="both"/>
        <w:rPr>
          <w:rStyle w:val="a4"/>
          <w:rFonts w:ascii="Arial" w:hAnsi="Arial" w:cs="Arial"/>
          <w:b w:val="0"/>
          <w:bCs/>
        </w:rPr>
      </w:pPr>
      <w:r w:rsidRPr="004D0FE5">
        <w:rPr>
          <w:rStyle w:val="a4"/>
          <w:rFonts w:ascii="Arial" w:hAnsi="Arial" w:cs="Arial"/>
          <w:b w:val="0"/>
          <w:bCs/>
        </w:rPr>
        <w:t>Общество должно оперативно раскрывать информацию обо всех фактах, которые могут иметь существенное значение для акционеров и инвесторов.</w:t>
      </w:r>
    </w:p>
    <w:p w:rsidR="006415DC" w:rsidRPr="004D0FE5" w:rsidRDefault="006415DC" w:rsidP="00453FF6">
      <w:pPr>
        <w:pStyle w:val="11"/>
        <w:numPr>
          <w:ilvl w:val="2"/>
          <w:numId w:val="36"/>
        </w:numPr>
        <w:tabs>
          <w:tab w:val="clear" w:pos="720"/>
          <w:tab w:val="num" w:pos="1440"/>
        </w:tabs>
        <w:spacing w:after="0" w:line="240" w:lineRule="auto"/>
        <w:ind w:left="1440"/>
        <w:jc w:val="both"/>
        <w:rPr>
          <w:rStyle w:val="a4"/>
          <w:rFonts w:ascii="Arial" w:hAnsi="Arial" w:cs="Arial"/>
          <w:b w:val="0"/>
          <w:bCs/>
        </w:rPr>
      </w:pPr>
      <w:r w:rsidRPr="004D0FE5">
        <w:rPr>
          <w:rStyle w:val="a4"/>
          <w:rFonts w:ascii="Arial" w:hAnsi="Arial" w:cs="Arial"/>
          <w:b w:val="0"/>
          <w:bCs/>
        </w:rPr>
        <w:t>Предоставление информации акционеру:</w:t>
      </w:r>
    </w:p>
    <w:p w:rsidR="006415DC" w:rsidRPr="004D0FE5" w:rsidRDefault="006415DC" w:rsidP="00B57326">
      <w:pPr>
        <w:pStyle w:val="a3"/>
        <w:spacing w:before="0" w:beforeAutospacing="0" w:after="0" w:afterAutospacing="0"/>
        <w:ind w:left="1440"/>
        <w:jc w:val="both"/>
        <w:rPr>
          <w:rFonts w:ascii="Arial" w:hAnsi="Arial" w:cs="Arial"/>
          <w:sz w:val="22"/>
          <w:szCs w:val="22"/>
        </w:rPr>
      </w:pPr>
      <w:r w:rsidRPr="004D0FE5">
        <w:rPr>
          <w:rStyle w:val="a4"/>
          <w:rFonts w:ascii="Arial" w:hAnsi="Arial" w:cs="Arial"/>
          <w:b w:val="0"/>
          <w:bCs/>
          <w:sz w:val="22"/>
          <w:szCs w:val="22"/>
        </w:rPr>
        <w:t>Рекомендуется, чтобы доступ акционеров к информации об Обществе обеспечивал Секретарь.</w:t>
      </w:r>
    </w:p>
    <w:p w:rsidR="006415DC" w:rsidRPr="004D0FE5" w:rsidRDefault="006415DC" w:rsidP="00453FF6">
      <w:pPr>
        <w:pStyle w:val="a3"/>
        <w:numPr>
          <w:ilvl w:val="0"/>
          <w:numId w:val="15"/>
        </w:numPr>
        <w:spacing w:before="0" w:beforeAutospacing="0" w:after="0" w:afterAutospacing="0"/>
        <w:ind w:left="1985" w:hanging="567"/>
        <w:jc w:val="both"/>
        <w:rPr>
          <w:rFonts w:ascii="Arial" w:hAnsi="Arial" w:cs="Arial"/>
          <w:sz w:val="22"/>
          <w:szCs w:val="22"/>
        </w:rPr>
      </w:pPr>
      <w:r w:rsidRPr="004D0FE5">
        <w:rPr>
          <w:rFonts w:ascii="Arial" w:hAnsi="Arial" w:cs="Arial"/>
          <w:sz w:val="22"/>
          <w:szCs w:val="22"/>
        </w:rPr>
        <w:t xml:space="preserve">Обеспечение доступа к информации, которую Общество обязано хранить и предоставлять акционерам в соответствии с законодательством, следует поручить Секретарю Общества. В протоколы заседаний Совета директоров и </w:t>
      </w:r>
      <w:r>
        <w:rPr>
          <w:rFonts w:ascii="Arial" w:hAnsi="Arial" w:cs="Arial"/>
          <w:sz w:val="22"/>
          <w:szCs w:val="22"/>
        </w:rPr>
        <w:t>Генеральной дирекции</w:t>
      </w:r>
      <w:r w:rsidRPr="004D0FE5">
        <w:rPr>
          <w:rFonts w:ascii="Arial" w:hAnsi="Arial" w:cs="Arial"/>
          <w:sz w:val="22"/>
          <w:szCs w:val="22"/>
        </w:rPr>
        <w:t xml:space="preserve">, относящиеся к данной информации, рекомендуется включать, помимо резолютивной части, подводящей общий итог соответствующих заседаний, результаты голосования каждым членом Совета директоров и </w:t>
      </w:r>
      <w:r>
        <w:rPr>
          <w:rFonts w:ascii="Arial" w:hAnsi="Arial" w:cs="Arial"/>
          <w:sz w:val="22"/>
          <w:szCs w:val="22"/>
        </w:rPr>
        <w:t>дирекции</w:t>
      </w:r>
      <w:r w:rsidRPr="004D0FE5">
        <w:rPr>
          <w:rFonts w:ascii="Arial" w:hAnsi="Arial" w:cs="Arial"/>
          <w:sz w:val="22"/>
          <w:szCs w:val="22"/>
        </w:rPr>
        <w:t>. К протоколам рекомендуется прилагать копии документов, которые были предоставлены к соответствующему заседанию. Секретарю Общества рекомендуется организовать предоставление запрашиваемых документов или (и) их копий в течение 5 рабочих дней с момента получения соответствующего запроса.</w:t>
      </w:r>
    </w:p>
    <w:p w:rsidR="006415DC" w:rsidRPr="004D0FE5" w:rsidRDefault="006415DC" w:rsidP="00453FF6">
      <w:pPr>
        <w:pStyle w:val="a3"/>
        <w:numPr>
          <w:ilvl w:val="0"/>
          <w:numId w:val="15"/>
        </w:numPr>
        <w:spacing w:before="0" w:beforeAutospacing="0" w:after="0" w:afterAutospacing="0"/>
        <w:ind w:left="1985" w:hanging="567"/>
        <w:jc w:val="both"/>
        <w:rPr>
          <w:rFonts w:ascii="Arial" w:hAnsi="Arial" w:cs="Arial"/>
          <w:sz w:val="22"/>
          <w:szCs w:val="22"/>
        </w:rPr>
      </w:pPr>
      <w:r w:rsidRPr="004D0FE5">
        <w:rPr>
          <w:rFonts w:ascii="Arial" w:hAnsi="Arial" w:cs="Arial"/>
          <w:sz w:val="22"/>
          <w:szCs w:val="22"/>
        </w:rPr>
        <w:t>Рекомендуется, чтобы Общество обеспечило акционерам возможность ознакомиться с документами, которые обязано им предоставлять, не только в месте нахождения исполнительного органа, но и в ином месте, указанном в Уставе Общества.</w:t>
      </w:r>
    </w:p>
    <w:p w:rsidR="006415DC" w:rsidRPr="004D0FE5" w:rsidRDefault="006415DC" w:rsidP="00453FF6">
      <w:pPr>
        <w:pStyle w:val="a3"/>
        <w:numPr>
          <w:ilvl w:val="0"/>
          <w:numId w:val="15"/>
        </w:numPr>
        <w:spacing w:before="0" w:beforeAutospacing="0" w:after="0" w:afterAutospacing="0"/>
        <w:ind w:left="1985" w:hanging="567"/>
        <w:jc w:val="both"/>
        <w:rPr>
          <w:rFonts w:ascii="Arial" w:hAnsi="Arial" w:cs="Arial"/>
          <w:sz w:val="22"/>
          <w:szCs w:val="22"/>
        </w:rPr>
      </w:pPr>
      <w:r w:rsidRPr="004D0FE5">
        <w:rPr>
          <w:rFonts w:ascii="Arial" w:hAnsi="Arial" w:cs="Arial"/>
          <w:sz w:val="22"/>
          <w:szCs w:val="22"/>
        </w:rPr>
        <w:t xml:space="preserve">Для предоставления документов или выдачи их копий Секретарь Общества должен проверить наличие у запрашивающего лица соответствующих полномочий, если запрашиваются документы иные, </w:t>
      </w:r>
      <w:r w:rsidRPr="004D0FE5">
        <w:rPr>
          <w:rFonts w:ascii="Arial" w:hAnsi="Arial" w:cs="Arial"/>
          <w:sz w:val="22"/>
          <w:szCs w:val="22"/>
        </w:rPr>
        <w:lastRenderedPageBreak/>
        <w:t xml:space="preserve">чем те которые подлежат раскрытию в установленном законом порядке (финансовая отчетность, проспекты эмиссии акций, материалы, направляемые акционерам при созыве </w:t>
      </w:r>
      <w:r>
        <w:rPr>
          <w:rFonts w:ascii="Arial" w:hAnsi="Arial" w:cs="Arial"/>
          <w:sz w:val="22"/>
          <w:szCs w:val="22"/>
        </w:rPr>
        <w:t>О</w:t>
      </w:r>
      <w:r w:rsidRPr="004D0FE5">
        <w:rPr>
          <w:rFonts w:ascii="Arial" w:hAnsi="Arial" w:cs="Arial"/>
          <w:sz w:val="22"/>
          <w:szCs w:val="22"/>
        </w:rPr>
        <w:t>бщего собрания, информация о существенных фактах, списки аффилированных лиц).</w:t>
      </w:r>
    </w:p>
    <w:p w:rsidR="006415DC" w:rsidRPr="004D0FE5" w:rsidRDefault="006415DC" w:rsidP="00453FF6">
      <w:pPr>
        <w:pStyle w:val="a3"/>
        <w:numPr>
          <w:ilvl w:val="0"/>
          <w:numId w:val="15"/>
        </w:numPr>
        <w:spacing w:before="0" w:beforeAutospacing="0" w:after="0" w:afterAutospacing="0"/>
        <w:ind w:left="1985" w:hanging="567"/>
        <w:jc w:val="both"/>
        <w:rPr>
          <w:rFonts w:ascii="Arial" w:hAnsi="Arial" w:cs="Arial"/>
          <w:sz w:val="22"/>
          <w:szCs w:val="22"/>
        </w:rPr>
      </w:pPr>
      <w:r w:rsidRPr="004D0FE5">
        <w:rPr>
          <w:rFonts w:ascii="Arial" w:hAnsi="Arial" w:cs="Arial"/>
          <w:bCs/>
          <w:sz w:val="22"/>
          <w:szCs w:val="22"/>
        </w:rPr>
        <w:t>Рекомендуется, чтобы годовой отчет акционерам содержал необходимую информацию, позволяющую акционерам оценить итоги деятельности Общества за год.</w:t>
      </w:r>
    </w:p>
    <w:p w:rsidR="006415DC" w:rsidRPr="004D0FE5" w:rsidRDefault="006415DC" w:rsidP="00453FF6">
      <w:pPr>
        <w:pStyle w:val="a3"/>
        <w:numPr>
          <w:ilvl w:val="0"/>
          <w:numId w:val="15"/>
        </w:numPr>
        <w:spacing w:before="0" w:beforeAutospacing="0" w:after="0" w:afterAutospacing="0"/>
        <w:ind w:left="1985" w:hanging="567"/>
        <w:jc w:val="both"/>
        <w:rPr>
          <w:rFonts w:ascii="Arial" w:hAnsi="Arial" w:cs="Arial"/>
          <w:bCs/>
          <w:sz w:val="22"/>
          <w:szCs w:val="22"/>
        </w:rPr>
      </w:pPr>
      <w:r w:rsidRPr="004D0FE5">
        <w:rPr>
          <w:rFonts w:ascii="Arial" w:hAnsi="Arial" w:cs="Arial"/>
          <w:bCs/>
          <w:sz w:val="22"/>
          <w:szCs w:val="22"/>
        </w:rPr>
        <w:t>Годовой отчет должен освещать, прежде всего, общие вопросы деятельности Общества в соответствии с законодательством Кыргызской Республики. К таким вопросам рекомендуется отнести:</w:t>
      </w:r>
    </w:p>
    <w:p w:rsidR="006415DC" w:rsidRPr="004D0FE5" w:rsidRDefault="006415DC" w:rsidP="00453FF6">
      <w:pPr>
        <w:pStyle w:val="a3"/>
        <w:numPr>
          <w:ilvl w:val="0"/>
          <w:numId w:val="38"/>
        </w:numPr>
        <w:tabs>
          <w:tab w:val="clear" w:pos="720"/>
          <w:tab w:val="num" w:pos="2520"/>
        </w:tabs>
        <w:spacing w:before="0" w:beforeAutospacing="0" w:after="0" w:afterAutospacing="0"/>
        <w:ind w:left="2520" w:hanging="540"/>
        <w:jc w:val="both"/>
        <w:rPr>
          <w:rFonts w:ascii="Arial" w:hAnsi="Arial" w:cs="Arial"/>
          <w:sz w:val="22"/>
          <w:szCs w:val="22"/>
        </w:rPr>
      </w:pPr>
      <w:r w:rsidRPr="004D0FE5">
        <w:rPr>
          <w:rFonts w:ascii="Arial" w:hAnsi="Arial" w:cs="Arial"/>
          <w:sz w:val="22"/>
          <w:szCs w:val="22"/>
        </w:rPr>
        <w:t>решение стратегических задач;</w:t>
      </w:r>
    </w:p>
    <w:p w:rsidR="006415DC" w:rsidRPr="004D0FE5" w:rsidRDefault="006415DC" w:rsidP="00453FF6">
      <w:pPr>
        <w:pStyle w:val="a3"/>
        <w:numPr>
          <w:ilvl w:val="0"/>
          <w:numId w:val="38"/>
        </w:numPr>
        <w:tabs>
          <w:tab w:val="clear" w:pos="720"/>
          <w:tab w:val="num" w:pos="2520"/>
        </w:tabs>
        <w:spacing w:before="0" w:beforeAutospacing="0" w:after="0" w:afterAutospacing="0"/>
        <w:ind w:left="2520" w:hanging="540"/>
        <w:jc w:val="both"/>
        <w:rPr>
          <w:rFonts w:ascii="Arial" w:hAnsi="Arial" w:cs="Arial"/>
          <w:sz w:val="22"/>
          <w:szCs w:val="22"/>
        </w:rPr>
      </w:pPr>
      <w:r w:rsidRPr="004D0FE5">
        <w:rPr>
          <w:rFonts w:ascii="Arial" w:hAnsi="Arial" w:cs="Arial"/>
          <w:sz w:val="22"/>
          <w:szCs w:val="22"/>
        </w:rPr>
        <w:t>достигнутые за год результаты в сравнении с запланированными;</w:t>
      </w:r>
    </w:p>
    <w:p w:rsidR="006415DC" w:rsidRPr="004D0FE5" w:rsidRDefault="006415DC" w:rsidP="00453FF6">
      <w:pPr>
        <w:pStyle w:val="a3"/>
        <w:numPr>
          <w:ilvl w:val="0"/>
          <w:numId w:val="38"/>
        </w:numPr>
        <w:tabs>
          <w:tab w:val="clear" w:pos="720"/>
          <w:tab w:val="num" w:pos="2520"/>
        </w:tabs>
        <w:spacing w:before="0" w:beforeAutospacing="0" w:after="0" w:afterAutospacing="0"/>
        <w:ind w:left="2520" w:hanging="540"/>
        <w:jc w:val="both"/>
        <w:rPr>
          <w:rFonts w:ascii="Arial" w:hAnsi="Arial" w:cs="Arial"/>
          <w:sz w:val="22"/>
          <w:szCs w:val="22"/>
        </w:rPr>
      </w:pPr>
      <w:r w:rsidRPr="004D0FE5">
        <w:rPr>
          <w:rFonts w:ascii="Arial" w:hAnsi="Arial" w:cs="Arial"/>
          <w:sz w:val="22"/>
          <w:szCs w:val="22"/>
        </w:rPr>
        <w:t>перспективы развития Общества (объем продаж, производительность, контролируемая доля рынка, рост доходов, рентабельность, соотношение собственных и заемных средств);</w:t>
      </w:r>
    </w:p>
    <w:p w:rsidR="006415DC" w:rsidRPr="004D0FE5" w:rsidRDefault="006415DC" w:rsidP="00453FF6">
      <w:pPr>
        <w:pStyle w:val="a3"/>
        <w:numPr>
          <w:ilvl w:val="0"/>
          <w:numId w:val="38"/>
        </w:numPr>
        <w:tabs>
          <w:tab w:val="clear" w:pos="720"/>
          <w:tab w:val="num" w:pos="2520"/>
        </w:tabs>
        <w:spacing w:before="0" w:beforeAutospacing="0" w:after="0" w:afterAutospacing="0"/>
        <w:ind w:left="2520" w:hanging="540"/>
        <w:jc w:val="both"/>
        <w:rPr>
          <w:rFonts w:ascii="Arial" w:hAnsi="Arial" w:cs="Arial"/>
          <w:sz w:val="22"/>
          <w:szCs w:val="22"/>
        </w:rPr>
      </w:pPr>
      <w:r w:rsidRPr="004D0FE5">
        <w:rPr>
          <w:rFonts w:ascii="Arial" w:hAnsi="Arial" w:cs="Arial"/>
          <w:sz w:val="22"/>
          <w:szCs w:val="22"/>
        </w:rPr>
        <w:t>основные факторы риска;</w:t>
      </w:r>
    </w:p>
    <w:p w:rsidR="006415DC" w:rsidRPr="004D0FE5" w:rsidRDefault="006415DC" w:rsidP="00453FF6">
      <w:pPr>
        <w:pStyle w:val="a3"/>
        <w:numPr>
          <w:ilvl w:val="0"/>
          <w:numId w:val="38"/>
        </w:numPr>
        <w:tabs>
          <w:tab w:val="clear" w:pos="720"/>
          <w:tab w:val="num" w:pos="2520"/>
        </w:tabs>
        <w:spacing w:before="0" w:beforeAutospacing="0" w:after="0" w:afterAutospacing="0"/>
        <w:ind w:left="2520" w:hanging="540"/>
        <w:jc w:val="both"/>
        <w:rPr>
          <w:rFonts w:ascii="Arial" w:hAnsi="Arial" w:cs="Arial"/>
          <w:sz w:val="22"/>
          <w:szCs w:val="22"/>
        </w:rPr>
      </w:pPr>
      <w:r w:rsidRPr="004D0FE5">
        <w:rPr>
          <w:rFonts w:ascii="Arial" w:hAnsi="Arial" w:cs="Arial"/>
          <w:sz w:val="22"/>
          <w:szCs w:val="22"/>
        </w:rPr>
        <w:t>обзор наиболее существенных сделок, совершенных</w:t>
      </w:r>
      <w:r w:rsidRPr="004D0FE5">
        <w:rPr>
          <w:rFonts w:ascii="Arial" w:hAnsi="Arial" w:cs="Arial"/>
          <w:b/>
          <w:i/>
          <w:sz w:val="22"/>
          <w:szCs w:val="22"/>
        </w:rPr>
        <w:t xml:space="preserve"> </w:t>
      </w:r>
      <w:r w:rsidRPr="004D0FE5">
        <w:rPr>
          <w:rFonts w:ascii="Arial" w:hAnsi="Arial" w:cs="Arial"/>
          <w:i/>
          <w:sz w:val="22"/>
          <w:szCs w:val="22"/>
        </w:rPr>
        <w:t xml:space="preserve">Обществом </w:t>
      </w:r>
      <w:r w:rsidRPr="004D0FE5">
        <w:rPr>
          <w:rFonts w:ascii="Arial" w:hAnsi="Arial" w:cs="Arial"/>
          <w:sz w:val="22"/>
          <w:szCs w:val="22"/>
        </w:rPr>
        <w:t>за последний год.</w:t>
      </w:r>
    </w:p>
    <w:p w:rsidR="006415DC" w:rsidRPr="004D0FE5" w:rsidRDefault="006415DC" w:rsidP="00453FF6">
      <w:pPr>
        <w:pStyle w:val="11"/>
        <w:numPr>
          <w:ilvl w:val="2"/>
          <w:numId w:val="36"/>
        </w:numPr>
        <w:tabs>
          <w:tab w:val="clear" w:pos="720"/>
          <w:tab w:val="num" w:pos="1440"/>
        </w:tabs>
        <w:spacing w:after="0" w:line="240" w:lineRule="auto"/>
        <w:ind w:left="1440"/>
        <w:jc w:val="both"/>
        <w:rPr>
          <w:rStyle w:val="a4"/>
          <w:rFonts w:ascii="Arial" w:hAnsi="Arial" w:cs="Arial"/>
          <w:b w:val="0"/>
          <w:bCs/>
        </w:rPr>
      </w:pPr>
      <w:r w:rsidRPr="004D0FE5">
        <w:rPr>
          <w:rStyle w:val="a4"/>
          <w:rFonts w:ascii="Arial" w:hAnsi="Arial" w:cs="Arial"/>
          <w:b w:val="0"/>
          <w:bCs/>
        </w:rPr>
        <w:t>Принципиальное значение для акционеров имеет информация о ценных бумагах Общества, в том числе о выпусках акций и движении капитала за год (изменения в списке акционеров, владеющих не менее чем 5 процентами акций); о приобретении собственных акций, если это не связано с уменьшением уставного капитала; о выплате дивидендов, а если дивиденды не были выплачены, – о причинах их невыплаты.  Рекомендуется раскрывать информацию о членах Совета директоров и Генеральной дирекции, в том числе их краткие биографические данные, размер вознаграждения и критерии определения данного вознаграждения, размер участия в капитале Общества (пакеты акций), а также информацию о сделках между данными лицами и Обществом.</w:t>
      </w:r>
    </w:p>
    <w:p w:rsidR="006415DC" w:rsidRPr="004D0FE5" w:rsidRDefault="006415DC" w:rsidP="00453FF6">
      <w:pPr>
        <w:pStyle w:val="11"/>
        <w:numPr>
          <w:ilvl w:val="2"/>
          <w:numId w:val="36"/>
        </w:numPr>
        <w:tabs>
          <w:tab w:val="clear" w:pos="720"/>
          <w:tab w:val="num" w:pos="1440"/>
        </w:tabs>
        <w:spacing w:after="0" w:line="240" w:lineRule="auto"/>
        <w:ind w:left="1440"/>
        <w:jc w:val="both"/>
        <w:rPr>
          <w:rStyle w:val="a4"/>
          <w:rFonts w:ascii="Arial" w:hAnsi="Arial" w:cs="Arial"/>
          <w:b w:val="0"/>
          <w:bCs/>
        </w:rPr>
      </w:pPr>
      <w:r w:rsidRPr="004D0FE5">
        <w:rPr>
          <w:rStyle w:val="a4"/>
          <w:rFonts w:ascii="Arial" w:hAnsi="Arial" w:cs="Arial"/>
          <w:b w:val="0"/>
          <w:bCs/>
        </w:rPr>
        <w:t>В годовой отчет включаются вопросы охраны здоровья работников, их профессионального обучения, безопасности труда и защиты окружающей среды.</w:t>
      </w:r>
    </w:p>
    <w:p w:rsidR="006415DC" w:rsidRPr="004D0FE5" w:rsidRDefault="006415DC" w:rsidP="00453FF6">
      <w:pPr>
        <w:pStyle w:val="11"/>
        <w:numPr>
          <w:ilvl w:val="2"/>
          <w:numId w:val="36"/>
        </w:numPr>
        <w:tabs>
          <w:tab w:val="clear" w:pos="720"/>
          <w:tab w:val="num" w:pos="1440"/>
        </w:tabs>
        <w:spacing w:after="0" w:line="240" w:lineRule="auto"/>
        <w:ind w:left="1440"/>
        <w:jc w:val="both"/>
        <w:rPr>
          <w:rStyle w:val="a4"/>
          <w:rFonts w:ascii="Arial" w:hAnsi="Arial" w:cs="Arial"/>
          <w:b w:val="0"/>
          <w:bCs/>
        </w:rPr>
      </w:pPr>
      <w:r w:rsidRPr="004D0FE5">
        <w:rPr>
          <w:rStyle w:val="a4"/>
          <w:rFonts w:ascii="Arial" w:hAnsi="Arial" w:cs="Arial"/>
          <w:b w:val="0"/>
          <w:bCs/>
        </w:rPr>
        <w:t xml:space="preserve">Для многих акционеров и потенциальных инвесторов принципиальную важность имеет вопрос, следует ли Общество, акциями которого он владеет, стандартам наилучшей практики. В связи с этим частью годового отчета должен быть отчет о следовании рекомендациям настоящего Кодекса. При этом в отчете рекомендуется отражать, следует ли </w:t>
      </w:r>
      <w:r>
        <w:rPr>
          <w:rStyle w:val="a4"/>
          <w:rFonts w:ascii="Arial" w:hAnsi="Arial" w:cs="Arial"/>
          <w:b w:val="0"/>
          <w:bCs/>
        </w:rPr>
        <w:t>О</w:t>
      </w:r>
      <w:r w:rsidRPr="004D0FE5">
        <w:rPr>
          <w:rStyle w:val="a4"/>
          <w:rFonts w:ascii="Arial" w:hAnsi="Arial" w:cs="Arial"/>
          <w:b w:val="0"/>
          <w:bCs/>
        </w:rPr>
        <w:t>бщество всем или отдельным его рекомендациям. Если Общество следует не всем рекомендациям Кодекса, в годовом отчете следует указать причины, по которым не применяются те или иные рекомендации.</w:t>
      </w:r>
    </w:p>
    <w:p w:rsidR="006415DC" w:rsidRPr="004D0FE5" w:rsidRDefault="006415DC" w:rsidP="00453FF6">
      <w:pPr>
        <w:pStyle w:val="11"/>
        <w:numPr>
          <w:ilvl w:val="2"/>
          <w:numId w:val="36"/>
        </w:numPr>
        <w:tabs>
          <w:tab w:val="clear" w:pos="720"/>
          <w:tab w:val="num" w:pos="1440"/>
        </w:tabs>
        <w:spacing w:after="0" w:line="240" w:lineRule="auto"/>
        <w:ind w:left="1440"/>
        <w:jc w:val="both"/>
        <w:rPr>
          <w:rStyle w:val="a4"/>
          <w:rFonts w:ascii="Arial" w:hAnsi="Arial" w:cs="Arial"/>
          <w:b w:val="0"/>
          <w:bCs/>
        </w:rPr>
      </w:pPr>
      <w:r w:rsidRPr="004D0FE5">
        <w:rPr>
          <w:rStyle w:val="a4"/>
          <w:rFonts w:ascii="Arial" w:hAnsi="Arial" w:cs="Arial"/>
          <w:b w:val="0"/>
          <w:bCs/>
        </w:rPr>
        <w:t xml:space="preserve">Годовой отчет Общества содержит доклад Председателя Совета директоров, а также доклад, подготовленный </w:t>
      </w:r>
      <w:r>
        <w:rPr>
          <w:rStyle w:val="a4"/>
          <w:rFonts w:ascii="Arial" w:hAnsi="Arial" w:cs="Arial"/>
          <w:b w:val="0"/>
          <w:bCs/>
        </w:rPr>
        <w:t>И</w:t>
      </w:r>
      <w:r w:rsidRPr="004D0FE5">
        <w:rPr>
          <w:rStyle w:val="a4"/>
          <w:rFonts w:ascii="Arial" w:hAnsi="Arial" w:cs="Arial"/>
          <w:b w:val="0"/>
          <w:bCs/>
        </w:rPr>
        <w:t>сполнительным органом и содержащий оценку деятельности Общества за год.</w:t>
      </w:r>
    </w:p>
    <w:p w:rsidR="006415DC" w:rsidRPr="004D0FE5" w:rsidRDefault="006415DC" w:rsidP="00453FF6">
      <w:pPr>
        <w:pStyle w:val="11"/>
        <w:numPr>
          <w:ilvl w:val="2"/>
          <w:numId w:val="36"/>
        </w:numPr>
        <w:tabs>
          <w:tab w:val="clear" w:pos="720"/>
          <w:tab w:val="num" w:pos="1440"/>
        </w:tabs>
        <w:spacing w:after="0" w:line="240" w:lineRule="auto"/>
        <w:ind w:left="1440"/>
        <w:jc w:val="both"/>
        <w:rPr>
          <w:rStyle w:val="a4"/>
          <w:rFonts w:ascii="Arial" w:hAnsi="Arial" w:cs="Arial"/>
          <w:b w:val="0"/>
          <w:bCs/>
        </w:rPr>
      </w:pPr>
      <w:r w:rsidRPr="004D0FE5">
        <w:rPr>
          <w:rStyle w:val="a4"/>
          <w:rFonts w:ascii="Arial" w:hAnsi="Arial" w:cs="Arial"/>
          <w:b w:val="0"/>
          <w:bCs/>
        </w:rPr>
        <w:t>Годовой отчет подписывается Генеральной дирекцией, руководителями финансовой и бухгалтерской служб, членами Совета директоров.</w:t>
      </w:r>
    </w:p>
    <w:p w:rsidR="006415DC" w:rsidRPr="004D0FE5" w:rsidRDefault="006415DC" w:rsidP="00AC24E8">
      <w:pPr>
        <w:pStyle w:val="11"/>
        <w:numPr>
          <w:ilvl w:val="1"/>
          <w:numId w:val="36"/>
        </w:numPr>
        <w:spacing w:after="0" w:line="240" w:lineRule="auto"/>
        <w:jc w:val="both"/>
        <w:rPr>
          <w:rFonts w:ascii="Arial" w:hAnsi="Arial" w:cs="Arial"/>
        </w:rPr>
      </w:pPr>
      <w:r w:rsidRPr="004D0FE5">
        <w:rPr>
          <w:rStyle w:val="a4"/>
          <w:rFonts w:ascii="Arial" w:hAnsi="Arial" w:cs="Arial"/>
          <w:b w:val="0"/>
          <w:bCs/>
        </w:rPr>
        <w:t>Информация, составляющая коммерческую или служебную тайну. </w:t>
      </w:r>
    </w:p>
    <w:p w:rsidR="006415DC" w:rsidRPr="004D0FE5" w:rsidRDefault="006415DC" w:rsidP="00453FF6">
      <w:pPr>
        <w:pStyle w:val="11"/>
        <w:numPr>
          <w:ilvl w:val="2"/>
          <w:numId w:val="36"/>
        </w:numPr>
        <w:tabs>
          <w:tab w:val="clear" w:pos="720"/>
          <w:tab w:val="num" w:pos="1440"/>
        </w:tabs>
        <w:spacing w:after="0" w:line="240" w:lineRule="auto"/>
        <w:ind w:left="1440"/>
        <w:jc w:val="both"/>
        <w:rPr>
          <w:rFonts w:ascii="Arial" w:hAnsi="Arial" w:cs="Arial"/>
        </w:rPr>
      </w:pPr>
      <w:r w:rsidRPr="004D0FE5">
        <w:rPr>
          <w:rStyle w:val="a4"/>
          <w:rFonts w:ascii="Arial" w:hAnsi="Arial" w:cs="Arial"/>
          <w:b w:val="0"/>
          <w:bCs/>
        </w:rPr>
        <w:t>Инсайдерская информация</w:t>
      </w:r>
    </w:p>
    <w:p w:rsidR="006415DC" w:rsidRPr="004D0FE5" w:rsidRDefault="006415DC" w:rsidP="005B0163">
      <w:pPr>
        <w:pStyle w:val="a3"/>
        <w:spacing w:before="0" w:beforeAutospacing="0" w:after="0" w:afterAutospacing="0"/>
        <w:ind w:left="720"/>
        <w:jc w:val="both"/>
        <w:rPr>
          <w:rFonts w:ascii="Arial" w:hAnsi="Arial" w:cs="Arial"/>
          <w:sz w:val="22"/>
          <w:szCs w:val="22"/>
        </w:rPr>
      </w:pPr>
      <w:r w:rsidRPr="004D0FE5">
        <w:rPr>
          <w:rStyle w:val="a4"/>
          <w:rFonts w:ascii="Arial" w:hAnsi="Arial" w:cs="Arial"/>
          <w:b w:val="0"/>
          <w:bCs/>
          <w:sz w:val="22"/>
          <w:szCs w:val="22"/>
        </w:rPr>
        <w:t>Информация, составляющая коммерческую или служебную тайну, должна быть защищена.</w:t>
      </w:r>
    </w:p>
    <w:p w:rsidR="006415DC" w:rsidRPr="004D0FE5" w:rsidRDefault="006415DC" w:rsidP="005B0163">
      <w:pPr>
        <w:pStyle w:val="11"/>
        <w:numPr>
          <w:ilvl w:val="2"/>
          <w:numId w:val="36"/>
        </w:numPr>
        <w:tabs>
          <w:tab w:val="clear" w:pos="720"/>
          <w:tab w:val="num" w:pos="1440"/>
        </w:tabs>
        <w:spacing w:after="0" w:line="240" w:lineRule="auto"/>
        <w:ind w:left="1440"/>
        <w:jc w:val="both"/>
        <w:rPr>
          <w:rStyle w:val="a4"/>
          <w:rFonts w:ascii="Arial" w:hAnsi="Arial" w:cs="Arial"/>
          <w:b w:val="0"/>
        </w:rPr>
      </w:pPr>
      <w:r w:rsidRPr="004D0FE5">
        <w:rPr>
          <w:rStyle w:val="a4"/>
          <w:rFonts w:ascii="Arial" w:hAnsi="Arial" w:cs="Arial"/>
          <w:b w:val="0"/>
          <w:bCs/>
        </w:rPr>
        <w:t xml:space="preserve">В соответствии с законодательством информация составляет служебную или коммерческую тайну в случае, когда она имеет действительную или потенциальную коммерческую ценность в силу неизвестности ее третьим лицам, к ней нет доступа на законном основании, и обладатель информации принимает меры к охране ее конфиденциальности. </w:t>
      </w:r>
      <w:r w:rsidRPr="004D0FE5">
        <w:rPr>
          <w:rStyle w:val="a4"/>
          <w:rFonts w:ascii="Arial" w:hAnsi="Arial" w:cs="Arial"/>
          <w:b w:val="0"/>
        </w:rPr>
        <w:t xml:space="preserve">Перечень информации, составляющей коммерческую или служебную тайну, условия доступа к такой информации, а также возможность ее использования определяются </w:t>
      </w:r>
      <w:r w:rsidRPr="004D0FE5">
        <w:rPr>
          <w:rStyle w:val="a4"/>
          <w:rFonts w:ascii="Arial" w:hAnsi="Arial" w:cs="Arial"/>
          <w:b w:val="0"/>
        </w:rPr>
        <w:lastRenderedPageBreak/>
        <w:t>Обществом с учетом необходимости соблюдения разумного баланса между открытостью Общества и стремлением избежать нанесения ущерба его интересам.</w:t>
      </w:r>
    </w:p>
    <w:p w:rsidR="006415DC" w:rsidRPr="004D0FE5" w:rsidRDefault="006415DC" w:rsidP="005B0163">
      <w:pPr>
        <w:pStyle w:val="11"/>
        <w:numPr>
          <w:ilvl w:val="2"/>
          <w:numId w:val="36"/>
        </w:numPr>
        <w:tabs>
          <w:tab w:val="clear" w:pos="720"/>
          <w:tab w:val="num" w:pos="1440"/>
        </w:tabs>
        <w:spacing w:after="0" w:line="240" w:lineRule="auto"/>
        <w:ind w:left="1440"/>
        <w:jc w:val="both"/>
        <w:rPr>
          <w:rStyle w:val="a4"/>
          <w:rFonts w:ascii="Arial" w:hAnsi="Arial" w:cs="Arial"/>
          <w:b w:val="0"/>
          <w:bCs/>
        </w:rPr>
      </w:pPr>
      <w:r>
        <w:rPr>
          <w:rStyle w:val="a4"/>
          <w:rFonts w:ascii="Arial" w:hAnsi="Arial" w:cs="Arial"/>
          <w:b w:val="0"/>
          <w:bCs/>
        </w:rPr>
        <w:t xml:space="preserve">Генеральная дирекция </w:t>
      </w:r>
      <w:r w:rsidRPr="004D0FE5">
        <w:rPr>
          <w:rStyle w:val="a4"/>
          <w:rFonts w:ascii="Arial" w:hAnsi="Arial" w:cs="Arial"/>
          <w:b w:val="0"/>
          <w:bCs/>
        </w:rPr>
        <w:t xml:space="preserve"> разраб</w:t>
      </w:r>
      <w:r>
        <w:rPr>
          <w:rStyle w:val="a4"/>
          <w:rFonts w:ascii="Arial" w:hAnsi="Arial" w:cs="Arial"/>
          <w:b w:val="0"/>
          <w:bCs/>
        </w:rPr>
        <w:t>атывает,</w:t>
      </w:r>
      <w:r w:rsidRPr="004D0FE5">
        <w:rPr>
          <w:rStyle w:val="a4"/>
          <w:rFonts w:ascii="Arial" w:hAnsi="Arial" w:cs="Arial"/>
          <w:b w:val="0"/>
          <w:bCs/>
        </w:rPr>
        <w:t xml:space="preserve"> </w:t>
      </w:r>
      <w:r>
        <w:rPr>
          <w:rStyle w:val="a4"/>
          <w:rFonts w:ascii="Arial" w:hAnsi="Arial" w:cs="Arial"/>
          <w:b w:val="0"/>
          <w:bCs/>
        </w:rPr>
        <w:t>а</w:t>
      </w:r>
      <w:r w:rsidRPr="004D0FE5">
        <w:rPr>
          <w:rStyle w:val="a4"/>
          <w:rFonts w:ascii="Arial" w:hAnsi="Arial" w:cs="Arial"/>
          <w:b w:val="0"/>
          <w:bCs/>
        </w:rPr>
        <w:t xml:space="preserve"> Совет директоров Общества утверждает документ, в котором был бы определен перечень информации, составляющей коммерческую или служебную тайну (далее – конфиденциальная информация), критерии отнесения информации к конфиденциальной, а также порядок доступа к ней.</w:t>
      </w:r>
    </w:p>
    <w:p w:rsidR="006415DC" w:rsidRPr="004D0FE5" w:rsidRDefault="006415DC" w:rsidP="005B0163">
      <w:pPr>
        <w:pStyle w:val="11"/>
        <w:numPr>
          <w:ilvl w:val="2"/>
          <w:numId w:val="36"/>
        </w:numPr>
        <w:tabs>
          <w:tab w:val="clear" w:pos="720"/>
          <w:tab w:val="num" w:pos="1440"/>
        </w:tabs>
        <w:spacing w:after="0" w:line="240" w:lineRule="auto"/>
        <w:ind w:left="1440"/>
        <w:jc w:val="both"/>
        <w:rPr>
          <w:rStyle w:val="a4"/>
          <w:rFonts w:ascii="Arial" w:hAnsi="Arial" w:cs="Arial"/>
          <w:b w:val="0"/>
          <w:bCs/>
        </w:rPr>
      </w:pPr>
      <w:r w:rsidRPr="004D0FE5">
        <w:rPr>
          <w:rStyle w:val="a4"/>
          <w:rFonts w:ascii="Arial" w:hAnsi="Arial" w:cs="Arial"/>
          <w:b w:val="0"/>
          <w:bCs/>
        </w:rPr>
        <w:t xml:space="preserve">В договоры с должностными лицами и работниками </w:t>
      </w:r>
      <w:r>
        <w:rPr>
          <w:rStyle w:val="a4"/>
          <w:rFonts w:ascii="Arial" w:hAnsi="Arial" w:cs="Arial"/>
          <w:b w:val="0"/>
          <w:bCs/>
        </w:rPr>
        <w:t>О</w:t>
      </w:r>
      <w:r w:rsidRPr="004D0FE5">
        <w:rPr>
          <w:rStyle w:val="a4"/>
          <w:rFonts w:ascii="Arial" w:hAnsi="Arial" w:cs="Arial"/>
          <w:b w:val="0"/>
          <w:bCs/>
        </w:rPr>
        <w:t>бщества рекомендуется включать условия о неразглашении конфиденциальной информации.</w:t>
      </w:r>
    </w:p>
    <w:p w:rsidR="006415DC" w:rsidRPr="004D0FE5" w:rsidRDefault="006415DC" w:rsidP="005B0163">
      <w:pPr>
        <w:pStyle w:val="11"/>
        <w:numPr>
          <w:ilvl w:val="2"/>
          <w:numId w:val="36"/>
        </w:numPr>
        <w:tabs>
          <w:tab w:val="clear" w:pos="720"/>
          <w:tab w:val="num" w:pos="1440"/>
        </w:tabs>
        <w:spacing w:after="0" w:line="240" w:lineRule="auto"/>
        <w:ind w:left="1440"/>
        <w:jc w:val="both"/>
        <w:rPr>
          <w:rStyle w:val="a4"/>
          <w:rFonts w:ascii="Arial" w:hAnsi="Arial" w:cs="Arial"/>
          <w:b w:val="0"/>
          <w:bCs/>
        </w:rPr>
      </w:pPr>
      <w:r w:rsidRPr="004D0FE5">
        <w:rPr>
          <w:rStyle w:val="a4"/>
          <w:rFonts w:ascii="Arial" w:hAnsi="Arial" w:cs="Arial"/>
          <w:b w:val="0"/>
          <w:bCs/>
        </w:rPr>
        <w:t>В Обществе должен осуществляться контроль за использованием инсайдерской информации.</w:t>
      </w:r>
    </w:p>
    <w:p w:rsidR="006415DC" w:rsidRPr="004D0FE5" w:rsidRDefault="006415DC" w:rsidP="005B0163">
      <w:pPr>
        <w:pStyle w:val="11"/>
        <w:numPr>
          <w:ilvl w:val="2"/>
          <w:numId w:val="36"/>
        </w:numPr>
        <w:tabs>
          <w:tab w:val="clear" w:pos="720"/>
          <w:tab w:val="num" w:pos="1440"/>
        </w:tabs>
        <w:spacing w:after="0" w:line="240" w:lineRule="auto"/>
        <w:ind w:left="1440"/>
        <w:jc w:val="both"/>
        <w:rPr>
          <w:rStyle w:val="a4"/>
          <w:rFonts w:ascii="Arial" w:hAnsi="Arial" w:cs="Arial"/>
          <w:b w:val="0"/>
        </w:rPr>
      </w:pPr>
      <w:r w:rsidRPr="004D0FE5">
        <w:rPr>
          <w:rStyle w:val="a4"/>
          <w:rFonts w:ascii="Arial" w:hAnsi="Arial" w:cs="Arial"/>
          <w:b w:val="0"/>
          <w:bCs/>
        </w:rPr>
        <w:t xml:space="preserve">Инсайдерской является существенная информация о деятельности Общества, акциях и других ценных бумагах и сделках с ними, которая не является общедоступной и раскрытие которой может оказать существенное влияние на рыночную стоимость акций и других ценных бумаг Общества. </w:t>
      </w:r>
      <w:r w:rsidRPr="004D0FE5">
        <w:rPr>
          <w:rStyle w:val="a4"/>
          <w:rFonts w:ascii="Arial" w:hAnsi="Arial" w:cs="Arial"/>
          <w:b w:val="0"/>
        </w:rPr>
        <w:t>Незаконное использование такой информации способно нанести существенный ущерб акционерам и повлечь за собой значительные негативные последствия для финансового состояния Общества и его деловой репутации, а также нанести вред фондовому рынку в целом, поскольку любые злоупотребления и манипуляции подрывают доверие инвесторов к рынку, и они покидают его.</w:t>
      </w:r>
    </w:p>
    <w:p w:rsidR="006415DC" w:rsidRPr="004D0FE5" w:rsidRDefault="006415DC" w:rsidP="005B0163">
      <w:pPr>
        <w:pStyle w:val="11"/>
        <w:numPr>
          <w:ilvl w:val="2"/>
          <w:numId w:val="36"/>
        </w:numPr>
        <w:tabs>
          <w:tab w:val="clear" w:pos="720"/>
          <w:tab w:val="num" w:pos="1440"/>
        </w:tabs>
        <w:spacing w:after="0" w:line="240" w:lineRule="auto"/>
        <w:ind w:left="1440"/>
        <w:jc w:val="both"/>
        <w:rPr>
          <w:rStyle w:val="a4"/>
          <w:rFonts w:ascii="Arial" w:hAnsi="Arial" w:cs="Arial"/>
          <w:b w:val="0"/>
        </w:rPr>
      </w:pPr>
      <w:r w:rsidRPr="004D0FE5">
        <w:rPr>
          <w:rStyle w:val="a4"/>
          <w:rFonts w:ascii="Arial" w:hAnsi="Arial" w:cs="Arial"/>
          <w:b w:val="0"/>
        </w:rPr>
        <w:t>В договор с должностными лицами и работниками Общества рекомендуется включать условия о неразглашении инсайдерской информации.</w:t>
      </w:r>
    </w:p>
    <w:p w:rsidR="006415DC" w:rsidRPr="004D0FE5" w:rsidRDefault="006415DC" w:rsidP="00B57326">
      <w:pPr>
        <w:pStyle w:val="a3"/>
        <w:spacing w:before="0" w:beforeAutospacing="0" w:after="0" w:afterAutospacing="0"/>
        <w:ind w:left="1800"/>
        <w:jc w:val="both"/>
        <w:rPr>
          <w:rFonts w:ascii="Arial" w:hAnsi="Arial" w:cs="Arial"/>
          <w:sz w:val="22"/>
          <w:szCs w:val="22"/>
        </w:rPr>
      </w:pPr>
    </w:p>
    <w:p w:rsidR="006415DC" w:rsidRPr="004D0FE5" w:rsidRDefault="006415DC" w:rsidP="00B57326">
      <w:pPr>
        <w:pStyle w:val="2"/>
        <w:jc w:val="center"/>
        <w:rPr>
          <w:rFonts w:ascii="Arial" w:hAnsi="Arial" w:cs="Arial"/>
          <w:color w:val="auto"/>
          <w:sz w:val="22"/>
          <w:szCs w:val="22"/>
        </w:rPr>
      </w:pPr>
      <w:bookmarkStart w:id="9" w:name="_Toc372221870"/>
      <w:r w:rsidRPr="004D0FE5">
        <w:rPr>
          <w:rFonts w:ascii="Arial" w:hAnsi="Arial" w:cs="Arial"/>
          <w:color w:val="auto"/>
          <w:sz w:val="22"/>
          <w:szCs w:val="22"/>
        </w:rPr>
        <w:t>Глава 9. Контроль за финансово-хозяйственной деятельностью Общества</w:t>
      </w:r>
      <w:bookmarkEnd w:id="9"/>
    </w:p>
    <w:p w:rsidR="006415DC" w:rsidRPr="004D0FE5" w:rsidRDefault="006415DC" w:rsidP="00AC24E8">
      <w:pPr>
        <w:rPr>
          <w:rFonts w:ascii="Arial" w:hAnsi="Arial" w:cs="Arial"/>
        </w:rPr>
      </w:pPr>
    </w:p>
    <w:p w:rsidR="006415DC" w:rsidRPr="004D0FE5" w:rsidRDefault="006415DC" w:rsidP="005B0163">
      <w:pPr>
        <w:pStyle w:val="11"/>
        <w:numPr>
          <w:ilvl w:val="1"/>
          <w:numId w:val="39"/>
        </w:numPr>
        <w:spacing w:after="0" w:line="240" w:lineRule="auto"/>
        <w:jc w:val="both"/>
        <w:rPr>
          <w:rFonts w:ascii="Arial" w:hAnsi="Arial" w:cs="Arial"/>
        </w:rPr>
      </w:pPr>
      <w:r w:rsidRPr="004D0FE5">
        <w:rPr>
          <w:rFonts w:ascii="Arial" w:hAnsi="Arial" w:cs="Arial"/>
        </w:rPr>
        <w:t xml:space="preserve">Действующая в Обществе система контроля за его финансово-хозяйственной деятельностью направлена на обеспечение доверия акционеров и инвесторов к Обществу и повышение осведомленности </w:t>
      </w:r>
      <w:r>
        <w:rPr>
          <w:rFonts w:ascii="Arial" w:hAnsi="Arial" w:cs="Arial"/>
        </w:rPr>
        <w:t>И</w:t>
      </w:r>
      <w:r w:rsidRPr="004D0FE5">
        <w:rPr>
          <w:rFonts w:ascii="Arial" w:hAnsi="Arial" w:cs="Arial"/>
        </w:rPr>
        <w:t>сполнительного органа о состоянии дел в Обществе. Основной целью такого контроля является защита инвестиций акционеров, обеспечение органов управления четкой и своевременной информацией о результатах принимаемых решений, выявление и пресечение злоупотреблений со стороны должностных лиц и сотрудников Общества.</w:t>
      </w:r>
    </w:p>
    <w:p w:rsidR="006415DC" w:rsidRPr="004D0FE5" w:rsidRDefault="006415DC" w:rsidP="00AC24E8">
      <w:pPr>
        <w:pStyle w:val="11"/>
        <w:numPr>
          <w:ilvl w:val="1"/>
          <w:numId w:val="39"/>
        </w:numPr>
        <w:spacing w:after="0" w:line="240" w:lineRule="auto"/>
        <w:jc w:val="both"/>
        <w:rPr>
          <w:rFonts w:ascii="Arial" w:hAnsi="Arial" w:cs="Arial"/>
        </w:rPr>
      </w:pPr>
      <w:r w:rsidRPr="004D0FE5">
        <w:rPr>
          <w:rFonts w:ascii="Arial" w:hAnsi="Arial" w:cs="Arial"/>
        </w:rPr>
        <w:t>Законодательство предусматривает, что контроль за финансово-хозяйственной деятельностью Общества осуществляется разными органами в разных аспектах. Крайне важно правильно распределить компетенцию и организовать систему взаимодействия между этими органами таким образом, чтобы они усиливали деятельность друг друга, а не вступали в конфликт.</w:t>
      </w:r>
    </w:p>
    <w:p w:rsidR="006415DC" w:rsidRPr="004D0FE5" w:rsidRDefault="006415DC" w:rsidP="00AC24E8">
      <w:pPr>
        <w:pStyle w:val="11"/>
        <w:numPr>
          <w:ilvl w:val="1"/>
          <w:numId w:val="39"/>
        </w:numPr>
        <w:spacing w:after="0" w:line="240" w:lineRule="auto"/>
        <w:jc w:val="both"/>
        <w:rPr>
          <w:rFonts w:ascii="Arial" w:hAnsi="Arial" w:cs="Arial"/>
        </w:rPr>
      </w:pPr>
      <w:r w:rsidRPr="004D0FE5">
        <w:rPr>
          <w:rFonts w:ascii="Arial" w:hAnsi="Arial" w:cs="Arial"/>
        </w:rPr>
        <w:t>Законодательством и Уставом предусмотрено создание в Обществе специального органа </w:t>
      </w:r>
      <w:r w:rsidRPr="004D0FE5">
        <w:rPr>
          <w:rFonts w:ascii="Arial" w:hAnsi="Arial" w:cs="Arial"/>
          <w:b/>
          <w:bCs/>
        </w:rPr>
        <w:t>–</w:t>
      </w:r>
      <w:r w:rsidRPr="004D0FE5">
        <w:rPr>
          <w:rFonts w:ascii="Arial" w:hAnsi="Arial" w:cs="Arial"/>
        </w:rPr>
        <w:t> Ревизионной комиссии, избираемой общим собранием акционеров, а также привлечение независимой аудиторской организации (аудитора), выбор которой относится к компетенции Совета директоров. Однако следует учитывать, что Ревизионная комиссия и независимый аудитор имеют некоторые ограничения в своей деятельности, которые могут поставить под сомнение эффективность осуществляемого ими контроля.</w:t>
      </w:r>
    </w:p>
    <w:p w:rsidR="006415DC" w:rsidRPr="004D0FE5" w:rsidRDefault="006415DC" w:rsidP="00AC24E8">
      <w:pPr>
        <w:pStyle w:val="11"/>
        <w:numPr>
          <w:ilvl w:val="1"/>
          <w:numId w:val="39"/>
        </w:numPr>
        <w:spacing w:after="0" w:line="240" w:lineRule="auto"/>
        <w:jc w:val="both"/>
        <w:rPr>
          <w:rFonts w:ascii="Arial" w:hAnsi="Arial" w:cs="Arial"/>
        </w:rPr>
      </w:pPr>
      <w:r w:rsidRPr="004D0FE5">
        <w:rPr>
          <w:rFonts w:ascii="Arial" w:hAnsi="Arial" w:cs="Arial"/>
        </w:rPr>
        <w:t xml:space="preserve">Главной задачей Ревизионной комиссии является проверка </w:t>
      </w:r>
      <w:r>
        <w:rPr>
          <w:rFonts w:ascii="Arial" w:hAnsi="Arial" w:cs="Arial"/>
        </w:rPr>
        <w:t xml:space="preserve">достоверности </w:t>
      </w:r>
      <w:r w:rsidRPr="004D0FE5">
        <w:rPr>
          <w:rFonts w:ascii="Arial" w:hAnsi="Arial" w:cs="Arial"/>
        </w:rPr>
        <w:t xml:space="preserve">отчетов </w:t>
      </w:r>
      <w:r>
        <w:rPr>
          <w:rFonts w:ascii="Arial" w:hAnsi="Arial" w:cs="Arial"/>
        </w:rPr>
        <w:t xml:space="preserve">и иных финансовых документов </w:t>
      </w:r>
      <w:r w:rsidRPr="004D0FE5">
        <w:rPr>
          <w:rFonts w:ascii="Arial" w:hAnsi="Arial" w:cs="Arial"/>
        </w:rPr>
        <w:t>Общества.</w:t>
      </w:r>
    </w:p>
    <w:p w:rsidR="006415DC" w:rsidRPr="004D0FE5" w:rsidRDefault="006415DC" w:rsidP="00AC24E8">
      <w:pPr>
        <w:pStyle w:val="11"/>
        <w:numPr>
          <w:ilvl w:val="1"/>
          <w:numId w:val="39"/>
        </w:numPr>
        <w:spacing w:after="0" w:line="240" w:lineRule="auto"/>
        <w:jc w:val="both"/>
        <w:rPr>
          <w:rFonts w:ascii="Arial" w:hAnsi="Arial" w:cs="Arial"/>
        </w:rPr>
      </w:pPr>
      <w:r w:rsidRPr="004D0FE5">
        <w:rPr>
          <w:rFonts w:ascii="Arial" w:hAnsi="Arial" w:cs="Arial"/>
        </w:rPr>
        <w:t>Для повышения эффективности контроля за финансово-хозяйственной  деятельностью общества рекомендуется подкрепить деятельность Ревизионной комиссии и независимого аудитора дополнительными органами, создаваемыми в рамках Общества -  контрольно-ревизионной службой и аудиторским отделом Совета директоров при наличие источника фин</w:t>
      </w:r>
      <w:r>
        <w:rPr>
          <w:rFonts w:ascii="Arial" w:hAnsi="Arial" w:cs="Arial"/>
        </w:rPr>
        <w:t>а</w:t>
      </w:r>
      <w:r w:rsidRPr="004D0FE5">
        <w:rPr>
          <w:rFonts w:ascii="Arial" w:hAnsi="Arial" w:cs="Arial"/>
        </w:rPr>
        <w:t>нсирования.</w:t>
      </w:r>
    </w:p>
    <w:p w:rsidR="006415DC" w:rsidRPr="004D0FE5" w:rsidRDefault="006415DC" w:rsidP="005B0163">
      <w:pPr>
        <w:pStyle w:val="11"/>
        <w:spacing w:after="0" w:line="240" w:lineRule="auto"/>
        <w:ind w:left="0" w:firstLine="708"/>
        <w:jc w:val="both"/>
        <w:rPr>
          <w:rFonts w:ascii="Arial" w:hAnsi="Arial" w:cs="Arial"/>
        </w:rPr>
      </w:pPr>
      <w:r w:rsidRPr="004D0FE5">
        <w:rPr>
          <w:rFonts w:ascii="Arial" w:hAnsi="Arial" w:cs="Arial"/>
          <w:bCs/>
        </w:rPr>
        <w:t>Система контроля за финансово-хозяйственной деятельностью Общества</w:t>
      </w:r>
    </w:p>
    <w:p w:rsidR="006415DC" w:rsidRPr="004D0FE5" w:rsidRDefault="006415DC" w:rsidP="005B0163">
      <w:pPr>
        <w:pStyle w:val="11"/>
        <w:numPr>
          <w:ilvl w:val="2"/>
          <w:numId w:val="39"/>
        </w:numPr>
        <w:tabs>
          <w:tab w:val="clear" w:pos="720"/>
          <w:tab w:val="num" w:pos="1440"/>
        </w:tabs>
        <w:spacing w:after="0" w:line="240" w:lineRule="auto"/>
        <w:ind w:left="1440"/>
        <w:jc w:val="both"/>
        <w:rPr>
          <w:rFonts w:ascii="Arial" w:hAnsi="Arial" w:cs="Arial"/>
          <w:bCs/>
        </w:rPr>
      </w:pPr>
      <w:r w:rsidRPr="004D0FE5">
        <w:rPr>
          <w:rFonts w:ascii="Arial" w:hAnsi="Arial" w:cs="Arial"/>
          <w:bCs/>
        </w:rPr>
        <w:lastRenderedPageBreak/>
        <w:t>Система контроля за финансово-хозяйственной деятельностью не может гарантировать предотвращения всех событий, ведущих к непредвиденным убыткам. Однако создание эффективной системы внутреннего контроля позволяет существенно снизить риски необоснованных потерь, связанных со злоупотреблениями должностных лиц и сотрудников, а также оперативно выявлять и своевременно реагировать на негативные тенденции в деятельности Общества, возникшие под действием непредвиденных событий.</w:t>
      </w:r>
    </w:p>
    <w:p w:rsidR="006415DC" w:rsidRPr="004D0FE5" w:rsidRDefault="006415DC" w:rsidP="005B0163">
      <w:pPr>
        <w:pStyle w:val="11"/>
        <w:numPr>
          <w:ilvl w:val="2"/>
          <w:numId w:val="39"/>
        </w:numPr>
        <w:tabs>
          <w:tab w:val="clear" w:pos="720"/>
          <w:tab w:val="num" w:pos="1440"/>
        </w:tabs>
        <w:spacing w:after="0" w:line="240" w:lineRule="auto"/>
        <w:ind w:left="1440"/>
        <w:jc w:val="both"/>
        <w:rPr>
          <w:rFonts w:ascii="Arial" w:hAnsi="Arial" w:cs="Arial"/>
        </w:rPr>
      </w:pPr>
      <w:r w:rsidRPr="004D0FE5">
        <w:rPr>
          <w:rFonts w:ascii="Arial" w:hAnsi="Arial" w:cs="Arial"/>
        </w:rPr>
        <w:t>Общество должно обеспечить создание и эффективное функционирование системы контроля за финансово-хозяйственной деятельностью, включающей Ревизионную комиссию</w:t>
      </w:r>
      <w:r>
        <w:rPr>
          <w:rFonts w:ascii="Arial" w:hAnsi="Arial" w:cs="Arial"/>
        </w:rPr>
        <w:t>,</w:t>
      </w:r>
      <w:r w:rsidRPr="004D0FE5">
        <w:rPr>
          <w:rFonts w:ascii="Arial" w:hAnsi="Arial" w:cs="Arial"/>
        </w:rPr>
        <w:t xml:space="preserve"> отдел по аудиту</w:t>
      </w:r>
      <w:r>
        <w:rPr>
          <w:rFonts w:ascii="Arial" w:hAnsi="Arial" w:cs="Arial"/>
        </w:rPr>
        <w:t xml:space="preserve"> (аудитор)</w:t>
      </w:r>
      <w:r w:rsidRPr="004D0FE5">
        <w:rPr>
          <w:rFonts w:ascii="Arial" w:hAnsi="Arial" w:cs="Arial"/>
        </w:rPr>
        <w:t xml:space="preserve"> Совета директоров, независимого аудитора, а также, при необхо</w:t>
      </w:r>
      <w:r>
        <w:rPr>
          <w:rFonts w:ascii="Arial" w:hAnsi="Arial" w:cs="Arial"/>
        </w:rPr>
        <w:t xml:space="preserve">димости, контрольно-ревизионную </w:t>
      </w:r>
      <w:r w:rsidRPr="004D0FE5">
        <w:rPr>
          <w:rFonts w:ascii="Arial" w:hAnsi="Arial" w:cs="Arial"/>
        </w:rPr>
        <w:t>службу</w:t>
      </w:r>
      <w:r>
        <w:rPr>
          <w:rFonts w:ascii="Arial" w:hAnsi="Arial" w:cs="Arial"/>
        </w:rPr>
        <w:t xml:space="preserve"> (ревизор) Г</w:t>
      </w:r>
      <w:r w:rsidRPr="004D0FE5">
        <w:rPr>
          <w:rFonts w:ascii="Arial" w:hAnsi="Arial" w:cs="Arial"/>
        </w:rPr>
        <w:t xml:space="preserve">енеральной дирекции.   Следует отметить, что создание </w:t>
      </w:r>
      <w:r>
        <w:rPr>
          <w:rFonts w:ascii="Arial" w:hAnsi="Arial" w:cs="Arial"/>
        </w:rPr>
        <w:t xml:space="preserve">данной </w:t>
      </w:r>
      <w:r w:rsidRPr="004D0FE5">
        <w:rPr>
          <w:rFonts w:ascii="Arial" w:hAnsi="Arial" w:cs="Arial"/>
        </w:rPr>
        <w:t xml:space="preserve">системы контроля за финансово-хозяйственной деятельностью, не потребует от Общества существенных дополнительных затрат, а лишь учета рисков конфликта интересов и мотивации, при определении полномочий этих органов. </w:t>
      </w:r>
    </w:p>
    <w:p w:rsidR="006415DC" w:rsidRPr="004D0FE5" w:rsidRDefault="006415DC" w:rsidP="005B0163">
      <w:pPr>
        <w:pStyle w:val="11"/>
        <w:numPr>
          <w:ilvl w:val="2"/>
          <w:numId w:val="39"/>
        </w:numPr>
        <w:tabs>
          <w:tab w:val="clear" w:pos="720"/>
          <w:tab w:val="num" w:pos="1440"/>
        </w:tabs>
        <w:spacing w:after="0" w:line="240" w:lineRule="auto"/>
        <w:ind w:left="1440"/>
        <w:jc w:val="both"/>
        <w:rPr>
          <w:rFonts w:ascii="Arial" w:hAnsi="Arial" w:cs="Arial"/>
          <w:bCs/>
        </w:rPr>
      </w:pPr>
      <w:r w:rsidRPr="004D0FE5">
        <w:rPr>
          <w:rFonts w:ascii="Arial" w:hAnsi="Arial" w:cs="Arial"/>
        </w:rPr>
        <w:t>Общество должно разграничить компетенцию входящих в систему контроля за финансово-хозяйственной деятельностью Общества органов и лиц, осуществляющих разработку, утверждение, применение и оценку  эффективности процедур  внутреннего контроля.</w:t>
      </w:r>
    </w:p>
    <w:p w:rsidR="006415DC" w:rsidRPr="004D0FE5" w:rsidRDefault="006415DC" w:rsidP="005D7EEC">
      <w:pPr>
        <w:pStyle w:val="11"/>
        <w:numPr>
          <w:ilvl w:val="2"/>
          <w:numId w:val="39"/>
        </w:numPr>
        <w:tabs>
          <w:tab w:val="clear" w:pos="720"/>
          <w:tab w:val="num" w:pos="1440"/>
        </w:tabs>
        <w:spacing w:after="0" w:line="240" w:lineRule="auto"/>
        <w:ind w:left="1440"/>
        <w:jc w:val="both"/>
        <w:rPr>
          <w:rFonts w:ascii="Arial" w:hAnsi="Arial" w:cs="Arial"/>
          <w:bCs/>
        </w:rPr>
      </w:pPr>
      <w:r w:rsidRPr="004D0FE5">
        <w:rPr>
          <w:rFonts w:ascii="Arial" w:hAnsi="Arial" w:cs="Arial"/>
          <w:bCs/>
        </w:rPr>
        <w:t xml:space="preserve"> Для того, чтобы процедуры внутреннего контроля и система управления рисками работали эффективно, рекомендуется разграничить обязанности по применению и оценке эффективности таких процедур. Рекомендуется, чтобы разработка  процедур внутреннего контроля осуществлялась </w:t>
      </w:r>
      <w:r>
        <w:rPr>
          <w:rFonts w:ascii="Arial" w:hAnsi="Arial" w:cs="Arial"/>
          <w:bCs/>
        </w:rPr>
        <w:t>И</w:t>
      </w:r>
      <w:r w:rsidRPr="004D0FE5">
        <w:rPr>
          <w:rFonts w:ascii="Arial" w:hAnsi="Arial" w:cs="Arial"/>
          <w:bCs/>
        </w:rPr>
        <w:t xml:space="preserve">сполнительным органом совместно с контрольно-ревизионной службой и отделом  по аудиту. Утверждение таких процедур  следует отнести к компетенции Совета директоров Общества. Применение процедур внутреннего контроля должно входить в обязанности </w:t>
      </w:r>
      <w:r>
        <w:rPr>
          <w:rFonts w:ascii="Arial" w:hAnsi="Arial" w:cs="Arial"/>
          <w:bCs/>
        </w:rPr>
        <w:t>И</w:t>
      </w:r>
      <w:r w:rsidRPr="004D0FE5">
        <w:rPr>
          <w:rFonts w:ascii="Arial" w:hAnsi="Arial" w:cs="Arial"/>
          <w:bCs/>
        </w:rPr>
        <w:t>сполнительного органа. Обязанности по оценке эффективности и подготовке предложений по совершенствованию действующих процедур внутреннего контроля рекомендуется возложить на отдел по аудиту Совета директоров Общества.</w:t>
      </w:r>
    </w:p>
    <w:p w:rsidR="006415DC" w:rsidRPr="004D0FE5" w:rsidRDefault="006415DC" w:rsidP="00AC24E8">
      <w:pPr>
        <w:pStyle w:val="11"/>
        <w:numPr>
          <w:ilvl w:val="1"/>
          <w:numId w:val="39"/>
        </w:numPr>
        <w:spacing w:after="0" w:line="240" w:lineRule="auto"/>
        <w:jc w:val="both"/>
        <w:rPr>
          <w:rStyle w:val="a4"/>
          <w:rFonts w:ascii="Arial" w:hAnsi="Arial" w:cs="Arial"/>
          <w:b w:val="0"/>
          <w:bCs/>
        </w:rPr>
      </w:pPr>
      <w:r w:rsidRPr="004D0FE5">
        <w:rPr>
          <w:rStyle w:val="a4"/>
          <w:rFonts w:ascii="Arial" w:hAnsi="Arial" w:cs="Arial"/>
          <w:b w:val="0"/>
          <w:bCs/>
        </w:rPr>
        <w:t>Контроль за совершением хозяйственных операций</w:t>
      </w:r>
    </w:p>
    <w:p w:rsidR="006415DC" w:rsidRPr="004D0FE5" w:rsidRDefault="006415DC" w:rsidP="005B0163">
      <w:pPr>
        <w:pStyle w:val="11"/>
        <w:numPr>
          <w:ilvl w:val="2"/>
          <w:numId w:val="39"/>
        </w:numPr>
        <w:tabs>
          <w:tab w:val="clear" w:pos="720"/>
          <w:tab w:val="num" w:pos="1440"/>
        </w:tabs>
        <w:spacing w:after="0" w:line="240" w:lineRule="auto"/>
        <w:ind w:left="1440"/>
        <w:jc w:val="both"/>
        <w:rPr>
          <w:rStyle w:val="a4"/>
          <w:rFonts w:ascii="Arial" w:hAnsi="Arial" w:cs="Arial"/>
          <w:b w:val="0"/>
          <w:bCs/>
        </w:rPr>
      </w:pPr>
      <w:r w:rsidRPr="004D0FE5">
        <w:rPr>
          <w:rStyle w:val="a4"/>
          <w:rFonts w:ascii="Arial" w:hAnsi="Arial" w:cs="Arial"/>
          <w:b w:val="0"/>
          <w:bCs/>
        </w:rPr>
        <w:t>Рекомендуется, чтобы Совету директоров регулярно предоставлялась полная информация о результатах финансово-хозяйственной деятельности Общества.</w:t>
      </w:r>
    </w:p>
    <w:p w:rsidR="006415DC" w:rsidRPr="00AF7849" w:rsidRDefault="006415DC" w:rsidP="005B0163">
      <w:pPr>
        <w:pStyle w:val="11"/>
        <w:numPr>
          <w:ilvl w:val="2"/>
          <w:numId w:val="39"/>
        </w:numPr>
        <w:tabs>
          <w:tab w:val="clear" w:pos="720"/>
          <w:tab w:val="num" w:pos="1440"/>
        </w:tabs>
        <w:spacing w:after="0" w:line="240" w:lineRule="auto"/>
        <w:ind w:left="1440"/>
        <w:jc w:val="both"/>
        <w:rPr>
          <w:rStyle w:val="a4"/>
          <w:rFonts w:ascii="Arial" w:hAnsi="Arial" w:cs="Arial"/>
          <w:b w:val="0"/>
          <w:bCs/>
        </w:rPr>
      </w:pPr>
      <w:r w:rsidRPr="00AF7849">
        <w:rPr>
          <w:rStyle w:val="a4"/>
          <w:rFonts w:ascii="Arial" w:hAnsi="Arial" w:cs="Arial"/>
          <w:b w:val="0"/>
          <w:bCs/>
        </w:rPr>
        <w:t>Совет директоров регулярно должен получать всю информацию о результатах финансово-хозяйственной деятельности Общества. Одним из источников такой информации должен быть отчет Генерального директора. С целью получения Советом директоров полной информации об имеющих место нарушениях при совершении хозяйственных операций отдел по аудиту</w:t>
      </w:r>
      <w:r>
        <w:rPr>
          <w:rStyle w:val="a4"/>
          <w:rFonts w:ascii="Arial" w:hAnsi="Arial" w:cs="Arial"/>
          <w:b w:val="0"/>
          <w:bCs/>
        </w:rPr>
        <w:t>(аудитору)</w:t>
      </w:r>
      <w:r w:rsidRPr="00AF7849">
        <w:rPr>
          <w:rStyle w:val="a4"/>
          <w:rFonts w:ascii="Arial" w:hAnsi="Arial" w:cs="Arial"/>
          <w:b w:val="0"/>
          <w:bCs/>
        </w:rPr>
        <w:t xml:space="preserve"> рекомендуется регулярно представлять для рассмотрения на заседаниях </w:t>
      </w:r>
      <w:r>
        <w:rPr>
          <w:rStyle w:val="a4"/>
          <w:rFonts w:ascii="Arial" w:hAnsi="Arial" w:cs="Arial"/>
          <w:b w:val="0"/>
          <w:bCs/>
        </w:rPr>
        <w:t>С</w:t>
      </w:r>
      <w:r w:rsidRPr="00AF7849">
        <w:rPr>
          <w:rStyle w:val="a4"/>
          <w:rFonts w:ascii="Arial" w:hAnsi="Arial" w:cs="Arial"/>
          <w:b w:val="0"/>
          <w:bCs/>
        </w:rPr>
        <w:t>овета директоров заключения о выявленных за соответствующий период деятельности Общества нарушениях. Заключения о выявленных нарушениях рекомендуется также представлять Ревизионной комиссии. В таких заключениях следует указывать исчерпывающую информацию о выявленных нарушениях, в том числе о лицах, виновных в их совершении, а также о причинах и условиях, способствовавших их совершению. В заключениях могут содержаться рекомендации о путях и способах предупреждения подобных нарушений в будущем.</w:t>
      </w:r>
    </w:p>
    <w:p w:rsidR="006415DC" w:rsidRPr="004D0FE5" w:rsidRDefault="006415DC" w:rsidP="005B0163">
      <w:pPr>
        <w:pStyle w:val="11"/>
        <w:numPr>
          <w:ilvl w:val="2"/>
          <w:numId w:val="39"/>
        </w:numPr>
        <w:tabs>
          <w:tab w:val="clear" w:pos="720"/>
          <w:tab w:val="num" w:pos="1440"/>
        </w:tabs>
        <w:spacing w:after="0" w:line="240" w:lineRule="auto"/>
        <w:ind w:left="1440"/>
        <w:jc w:val="both"/>
        <w:rPr>
          <w:rStyle w:val="a4"/>
          <w:rFonts w:ascii="Arial" w:hAnsi="Arial" w:cs="Arial"/>
          <w:b w:val="0"/>
          <w:bCs/>
        </w:rPr>
      </w:pPr>
      <w:r w:rsidRPr="004D0FE5">
        <w:rPr>
          <w:rStyle w:val="a4"/>
          <w:rFonts w:ascii="Arial" w:hAnsi="Arial" w:cs="Arial"/>
          <w:b w:val="0"/>
          <w:bCs/>
        </w:rPr>
        <w:t>В отчеты отдела по аудиту</w:t>
      </w:r>
      <w:r>
        <w:rPr>
          <w:rStyle w:val="a4"/>
          <w:rFonts w:ascii="Arial" w:hAnsi="Arial" w:cs="Arial"/>
          <w:b w:val="0"/>
          <w:bCs/>
        </w:rPr>
        <w:t>(аудитора)</w:t>
      </w:r>
      <w:r w:rsidRPr="004D0FE5">
        <w:rPr>
          <w:rStyle w:val="a4"/>
          <w:rFonts w:ascii="Arial" w:hAnsi="Arial" w:cs="Arial"/>
          <w:b w:val="0"/>
          <w:bCs/>
        </w:rPr>
        <w:t>, кроме того, рекомендуется включать информацию, касающуюся анализа коммерческих и иных рисков, связанных с конкретными сделками и операциями Общества, и оценки адекватности систем управления и контроля над рисками.</w:t>
      </w:r>
    </w:p>
    <w:p w:rsidR="006415DC" w:rsidRPr="004D0FE5" w:rsidRDefault="006415DC" w:rsidP="00AC24E8">
      <w:pPr>
        <w:pStyle w:val="11"/>
        <w:numPr>
          <w:ilvl w:val="1"/>
          <w:numId w:val="39"/>
        </w:numPr>
        <w:spacing w:after="0" w:line="240" w:lineRule="auto"/>
        <w:jc w:val="both"/>
        <w:rPr>
          <w:rStyle w:val="a4"/>
          <w:rFonts w:ascii="Arial" w:hAnsi="Arial" w:cs="Arial"/>
          <w:b w:val="0"/>
          <w:bCs/>
        </w:rPr>
      </w:pPr>
      <w:r w:rsidRPr="004D0FE5">
        <w:rPr>
          <w:rStyle w:val="a4"/>
          <w:rFonts w:ascii="Arial" w:hAnsi="Arial" w:cs="Arial"/>
          <w:b w:val="0"/>
          <w:bCs/>
        </w:rPr>
        <w:t>Организация деятельности Ревизионной комиссии</w:t>
      </w:r>
    </w:p>
    <w:p w:rsidR="006415DC" w:rsidRPr="004D0FE5" w:rsidRDefault="006415DC" w:rsidP="005B0163">
      <w:pPr>
        <w:pStyle w:val="11"/>
        <w:numPr>
          <w:ilvl w:val="2"/>
          <w:numId w:val="39"/>
        </w:numPr>
        <w:tabs>
          <w:tab w:val="clear" w:pos="720"/>
          <w:tab w:val="num" w:pos="1440"/>
        </w:tabs>
        <w:spacing w:after="0" w:line="240" w:lineRule="auto"/>
        <w:ind w:left="1440"/>
        <w:jc w:val="both"/>
        <w:rPr>
          <w:rStyle w:val="a4"/>
          <w:rFonts w:ascii="Arial" w:hAnsi="Arial" w:cs="Arial"/>
          <w:bCs/>
        </w:rPr>
      </w:pPr>
      <w:r w:rsidRPr="004D0FE5">
        <w:rPr>
          <w:rStyle w:val="a4"/>
          <w:rFonts w:ascii="Arial" w:hAnsi="Arial" w:cs="Arial"/>
          <w:b w:val="0"/>
          <w:bCs/>
        </w:rPr>
        <w:lastRenderedPageBreak/>
        <w:t>Порядок проведения проверок Ревизионной комиссией Общества должен обеспечить эффективность данного механизма контроля за финансово-хозяйственной деятельностью Общества.</w:t>
      </w:r>
    </w:p>
    <w:p w:rsidR="006415DC" w:rsidRPr="004D0FE5" w:rsidRDefault="006415DC" w:rsidP="005B0163">
      <w:pPr>
        <w:pStyle w:val="11"/>
        <w:numPr>
          <w:ilvl w:val="2"/>
          <w:numId w:val="39"/>
        </w:numPr>
        <w:tabs>
          <w:tab w:val="clear" w:pos="720"/>
          <w:tab w:val="num" w:pos="1440"/>
        </w:tabs>
        <w:spacing w:after="0" w:line="240" w:lineRule="auto"/>
        <w:ind w:left="1440"/>
        <w:jc w:val="both"/>
        <w:rPr>
          <w:rStyle w:val="a4"/>
          <w:rFonts w:ascii="Arial" w:hAnsi="Arial" w:cs="Arial"/>
          <w:b w:val="0"/>
          <w:bCs/>
        </w:rPr>
      </w:pPr>
      <w:r w:rsidRPr="004D0FE5">
        <w:rPr>
          <w:rStyle w:val="a4"/>
          <w:rFonts w:ascii="Arial" w:hAnsi="Arial" w:cs="Arial"/>
          <w:b w:val="0"/>
          <w:bCs/>
        </w:rPr>
        <w:t>В соответствии с законодательством проведение плановых и внеочередных проверок является одним из основных механизмов контроля за финансово-хозяйственной деятельностью Общества. В ходе внеочередной проверки могут проверяться как отдельная хозяйственная операция, так и хозяйственные операции за конкретный период времени.</w:t>
      </w:r>
    </w:p>
    <w:p w:rsidR="006415DC" w:rsidRPr="004D0FE5" w:rsidRDefault="006415DC" w:rsidP="005B0163">
      <w:pPr>
        <w:pStyle w:val="11"/>
        <w:numPr>
          <w:ilvl w:val="2"/>
          <w:numId w:val="39"/>
        </w:numPr>
        <w:tabs>
          <w:tab w:val="clear" w:pos="720"/>
          <w:tab w:val="num" w:pos="1440"/>
        </w:tabs>
        <w:spacing w:after="0" w:line="240" w:lineRule="auto"/>
        <w:ind w:left="1440"/>
        <w:jc w:val="both"/>
        <w:rPr>
          <w:rStyle w:val="a4"/>
          <w:rFonts w:ascii="Arial" w:hAnsi="Arial" w:cs="Arial"/>
          <w:b w:val="0"/>
          <w:bCs/>
        </w:rPr>
      </w:pPr>
      <w:r w:rsidRPr="004D0FE5">
        <w:rPr>
          <w:rStyle w:val="a4"/>
          <w:rFonts w:ascii="Arial" w:hAnsi="Arial" w:cs="Arial"/>
          <w:b w:val="0"/>
          <w:bCs/>
        </w:rPr>
        <w:t>Все организационные вопросы проведения проверок, определение лиц, непосредственно ответственных за проведение проверок, рекомендуется предварительно определять на заседаниях Ревизионной комиссии.</w:t>
      </w:r>
    </w:p>
    <w:p w:rsidR="006415DC" w:rsidRPr="004D0FE5" w:rsidRDefault="006415DC" w:rsidP="005B0163">
      <w:pPr>
        <w:pStyle w:val="11"/>
        <w:numPr>
          <w:ilvl w:val="2"/>
          <w:numId w:val="39"/>
        </w:numPr>
        <w:tabs>
          <w:tab w:val="clear" w:pos="720"/>
          <w:tab w:val="num" w:pos="1440"/>
        </w:tabs>
        <w:spacing w:after="0" w:line="240" w:lineRule="auto"/>
        <w:ind w:left="1440"/>
        <w:jc w:val="both"/>
        <w:rPr>
          <w:rStyle w:val="a4"/>
          <w:rFonts w:ascii="Arial" w:hAnsi="Arial" w:cs="Arial"/>
          <w:b w:val="0"/>
          <w:bCs/>
        </w:rPr>
      </w:pPr>
      <w:r w:rsidRPr="004D0FE5">
        <w:rPr>
          <w:rStyle w:val="a4"/>
          <w:rFonts w:ascii="Arial" w:hAnsi="Arial" w:cs="Arial"/>
          <w:b w:val="0"/>
          <w:bCs/>
        </w:rPr>
        <w:t xml:space="preserve">Законодательство не определяет необходимый кворум для принятия решений на заседаниях Ревизионной комиссии. Вместе с тем, чтобы решения принимались действительно коллегиально, рекомендуется, чтобы кворум для проведения заседания Ревизионной комиссии составлял не менее половины числа избранных членов </w:t>
      </w:r>
      <w:r>
        <w:rPr>
          <w:rStyle w:val="a4"/>
          <w:rFonts w:ascii="Arial" w:hAnsi="Arial" w:cs="Arial"/>
          <w:b w:val="0"/>
          <w:bCs/>
        </w:rPr>
        <w:t>этой</w:t>
      </w:r>
      <w:r w:rsidRPr="004D0FE5">
        <w:rPr>
          <w:rStyle w:val="a4"/>
          <w:rFonts w:ascii="Arial" w:hAnsi="Arial" w:cs="Arial"/>
          <w:b w:val="0"/>
          <w:bCs/>
        </w:rPr>
        <w:t xml:space="preserve"> комиссии.</w:t>
      </w:r>
    </w:p>
    <w:p w:rsidR="006415DC" w:rsidRPr="004D0FE5" w:rsidRDefault="006415DC" w:rsidP="005B0163">
      <w:pPr>
        <w:pStyle w:val="11"/>
        <w:numPr>
          <w:ilvl w:val="2"/>
          <w:numId w:val="39"/>
        </w:numPr>
        <w:tabs>
          <w:tab w:val="clear" w:pos="720"/>
          <w:tab w:val="num" w:pos="1440"/>
        </w:tabs>
        <w:spacing w:after="0" w:line="240" w:lineRule="auto"/>
        <w:ind w:left="1440"/>
        <w:jc w:val="both"/>
        <w:rPr>
          <w:rStyle w:val="a4"/>
          <w:rFonts w:ascii="Arial" w:hAnsi="Arial" w:cs="Arial"/>
          <w:b w:val="0"/>
          <w:bCs/>
        </w:rPr>
      </w:pPr>
      <w:r w:rsidRPr="004D0FE5">
        <w:rPr>
          <w:rStyle w:val="a4"/>
          <w:rFonts w:ascii="Arial" w:hAnsi="Arial" w:cs="Arial"/>
          <w:b w:val="0"/>
          <w:bCs/>
        </w:rPr>
        <w:t>Решения на заседании Ревизионной комиссии следует принимать большинством голосов членов комиссии, принимающих участие в заседании. Передача права голоса члена комиссии иному лицу, в том числе другому члену Ревизионной комиссии, не допускается.</w:t>
      </w:r>
    </w:p>
    <w:p w:rsidR="006415DC" w:rsidRPr="004D0FE5" w:rsidRDefault="006415DC" w:rsidP="005B0163">
      <w:pPr>
        <w:pStyle w:val="11"/>
        <w:numPr>
          <w:ilvl w:val="2"/>
          <w:numId w:val="39"/>
        </w:numPr>
        <w:tabs>
          <w:tab w:val="clear" w:pos="720"/>
          <w:tab w:val="num" w:pos="1440"/>
        </w:tabs>
        <w:spacing w:after="0" w:line="240" w:lineRule="auto"/>
        <w:ind w:left="1440"/>
        <w:jc w:val="both"/>
        <w:rPr>
          <w:rStyle w:val="a4"/>
          <w:rFonts w:ascii="Arial" w:hAnsi="Arial" w:cs="Arial"/>
          <w:b w:val="0"/>
          <w:bCs/>
        </w:rPr>
      </w:pPr>
      <w:r w:rsidRPr="004D0FE5">
        <w:rPr>
          <w:rStyle w:val="a4"/>
          <w:rFonts w:ascii="Arial" w:hAnsi="Arial" w:cs="Arial"/>
          <w:b w:val="0"/>
          <w:bCs/>
        </w:rPr>
        <w:t>С целью недопущения необоснованного затягивания проверок во внутренних документах Общества следует определить сроки их проведения.</w:t>
      </w:r>
    </w:p>
    <w:p w:rsidR="006415DC" w:rsidRPr="004D0FE5" w:rsidRDefault="006415DC" w:rsidP="005B0163">
      <w:pPr>
        <w:pStyle w:val="11"/>
        <w:numPr>
          <w:ilvl w:val="2"/>
          <w:numId w:val="39"/>
        </w:numPr>
        <w:tabs>
          <w:tab w:val="clear" w:pos="720"/>
          <w:tab w:val="num" w:pos="1440"/>
        </w:tabs>
        <w:spacing w:after="0" w:line="240" w:lineRule="auto"/>
        <w:ind w:left="1440"/>
        <w:jc w:val="both"/>
        <w:rPr>
          <w:rStyle w:val="a4"/>
          <w:rFonts w:ascii="Arial" w:hAnsi="Arial" w:cs="Arial"/>
          <w:b w:val="0"/>
          <w:bCs/>
        </w:rPr>
      </w:pPr>
      <w:r w:rsidRPr="004D0FE5">
        <w:rPr>
          <w:rStyle w:val="a4"/>
          <w:rFonts w:ascii="Arial" w:hAnsi="Arial" w:cs="Arial"/>
          <w:b w:val="0"/>
          <w:bCs/>
        </w:rPr>
        <w:t xml:space="preserve">Рекомендуется, чтобы внеочередная проверка финансово-хозяйственной деятельности Общества была начата не позднее 30 дней с даты поступления требования акционеров о ее проведении или протокола </w:t>
      </w:r>
      <w:r>
        <w:rPr>
          <w:rStyle w:val="a4"/>
          <w:rFonts w:ascii="Arial" w:hAnsi="Arial" w:cs="Arial"/>
          <w:b w:val="0"/>
          <w:bCs/>
        </w:rPr>
        <w:t>О</w:t>
      </w:r>
      <w:r w:rsidRPr="004D0FE5">
        <w:rPr>
          <w:rStyle w:val="a4"/>
          <w:rFonts w:ascii="Arial" w:hAnsi="Arial" w:cs="Arial"/>
          <w:b w:val="0"/>
          <w:bCs/>
        </w:rPr>
        <w:t>бщего собрания акционеров или Совета директоров. Срок ее проведения не должен превышать 90 дней.</w:t>
      </w:r>
    </w:p>
    <w:p w:rsidR="006415DC" w:rsidRPr="004D0FE5" w:rsidRDefault="006415DC" w:rsidP="005B0163">
      <w:pPr>
        <w:pStyle w:val="11"/>
        <w:numPr>
          <w:ilvl w:val="2"/>
          <w:numId w:val="39"/>
        </w:numPr>
        <w:tabs>
          <w:tab w:val="clear" w:pos="720"/>
          <w:tab w:val="num" w:pos="1440"/>
        </w:tabs>
        <w:spacing w:after="0" w:line="240" w:lineRule="auto"/>
        <w:ind w:left="1440"/>
        <w:jc w:val="both"/>
        <w:rPr>
          <w:rStyle w:val="a4"/>
          <w:rFonts w:ascii="Arial" w:hAnsi="Arial" w:cs="Arial"/>
          <w:b w:val="0"/>
          <w:bCs/>
        </w:rPr>
      </w:pPr>
      <w:r w:rsidRPr="004D0FE5">
        <w:rPr>
          <w:rStyle w:val="a4"/>
          <w:rFonts w:ascii="Arial" w:hAnsi="Arial" w:cs="Arial"/>
          <w:b w:val="0"/>
          <w:bCs/>
        </w:rPr>
        <w:t>Заключение Ревизионной комиссии должно подписываться всеми членами Ревизионной комиссии лично. Член Ревизионной комиссии, выразивший несогласие с заключением Ревизионной комиссии, вправе подготовить особое мнение, которое прилагается к заключению комиссии и является его неотъемлемой частью.</w:t>
      </w:r>
    </w:p>
    <w:p w:rsidR="006415DC" w:rsidRPr="004D0FE5" w:rsidRDefault="006415DC" w:rsidP="005B0163">
      <w:pPr>
        <w:pStyle w:val="11"/>
        <w:numPr>
          <w:ilvl w:val="2"/>
          <w:numId w:val="39"/>
        </w:numPr>
        <w:tabs>
          <w:tab w:val="clear" w:pos="720"/>
          <w:tab w:val="num" w:pos="1440"/>
        </w:tabs>
        <w:spacing w:after="0" w:line="240" w:lineRule="auto"/>
        <w:ind w:left="1440"/>
        <w:jc w:val="both"/>
        <w:rPr>
          <w:rStyle w:val="a4"/>
          <w:rFonts w:ascii="Arial" w:hAnsi="Arial" w:cs="Arial"/>
          <w:b w:val="0"/>
          <w:bCs/>
        </w:rPr>
      </w:pPr>
      <w:r w:rsidRPr="004D0FE5">
        <w:rPr>
          <w:rStyle w:val="a4"/>
          <w:rFonts w:ascii="Arial" w:hAnsi="Arial" w:cs="Arial"/>
          <w:b w:val="0"/>
          <w:bCs/>
        </w:rPr>
        <w:t>Заключение Ревизионной комиссии по итогам внеочередной проверки финансово-хозяйственной деятельности рекомендуется предоставлять инициатору проведения внеочередной проверки через Секретаря Общества в течение 3 дней после окончания проведения проверки.</w:t>
      </w:r>
    </w:p>
    <w:p w:rsidR="006415DC" w:rsidRPr="004D0FE5" w:rsidRDefault="006415DC" w:rsidP="002C056D">
      <w:pPr>
        <w:pStyle w:val="11"/>
        <w:spacing w:after="0" w:line="240" w:lineRule="auto"/>
        <w:ind w:left="1440"/>
        <w:jc w:val="both"/>
        <w:rPr>
          <w:rStyle w:val="a4"/>
          <w:rFonts w:ascii="Arial" w:hAnsi="Arial" w:cs="Arial"/>
          <w:b w:val="0"/>
          <w:bCs/>
        </w:rPr>
      </w:pPr>
      <w:r w:rsidRPr="004D0FE5">
        <w:rPr>
          <w:rStyle w:val="a4"/>
          <w:rFonts w:ascii="Arial" w:hAnsi="Arial" w:cs="Arial"/>
          <w:b w:val="0"/>
          <w:bCs/>
        </w:rPr>
        <w:t>.</w:t>
      </w:r>
    </w:p>
    <w:p w:rsidR="006415DC" w:rsidRPr="004D0FE5" w:rsidRDefault="006415DC" w:rsidP="00AC24E8">
      <w:pPr>
        <w:pStyle w:val="11"/>
        <w:numPr>
          <w:ilvl w:val="1"/>
          <w:numId w:val="39"/>
        </w:numPr>
        <w:spacing w:after="0" w:line="240" w:lineRule="auto"/>
        <w:jc w:val="both"/>
        <w:rPr>
          <w:rStyle w:val="a4"/>
          <w:rFonts w:ascii="Arial" w:hAnsi="Arial" w:cs="Arial"/>
          <w:b w:val="0"/>
          <w:bCs/>
        </w:rPr>
      </w:pPr>
      <w:r w:rsidRPr="004D0FE5">
        <w:rPr>
          <w:rStyle w:val="a4"/>
          <w:rFonts w:ascii="Arial" w:hAnsi="Arial" w:cs="Arial"/>
          <w:b w:val="0"/>
          <w:bCs/>
        </w:rPr>
        <w:t>Аудиторская проверка</w:t>
      </w:r>
      <w:r>
        <w:rPr>
          <w:rStyle w:val="a4"/>
          <w:rFonts w:ascii="Arial" w:hAnsi="Arial" w:cs="Arial"/>
          <w:b w:val="0"/>
          <w:bCs/>
        </w:rPr>
        <w:t xml:space="preserve"> (внешняя)</w:t>
      </w:r>
    </w:p>
    <w:p w:rsidR="006415DC" w:rsidRPr="004D0FE5" w:rsidRDefault="006415DC" w:rsidP="005B0163">
      <w:pPr>
        <w:pStyle w:val="11"/>
        <w:numPr>
          <w:ilvl w:val="2"/>
          <w:numId w:val="39"/>
        </w:numPr>
        <w:tabs>
          <w:tab w:val="clear" w:pos="720"/>
          <w:tab w:val="num" w:pos="1440"/>
        </w:tabs>
        <w:spacing w:after="0" w:line="240" w:lineRule="auto"/>
        <w:ind w:left="1440"/>
        <w:jc w:val="both"/>
        <w:rPr>
          <w:rStyle w:val="a4"/>
          <w:rFonts w:ascii="Arial" w:hAnsi="Arial" w:cs="Arial"/>
          <w:bCs/>
        </w:rPr>
      </w:pPr>
      <w:r w:rsidRPr="004D0FE5">
        <w:rPr>
          <w:rStyle w:val="a4"/>
          <w:rFonts w:ascii="Arial" w:hAnsi="Arial" w:cs="Arial"/>
          <w:b w:val="0"/>
          <w:bCs/>
        </w:rPr>
        <w:t>Аудиторская проверка</w:t>
      </w:r>
      <w:r>
        <w:rPr>
          <w:rStyle w:val="a4"/>
          <w:rFonts w:ascii="Arial" w:hAnsi="Arial" w:cs="Arial"/>
          <w:b w:val="0"/>
          <w:bCs/>
        </w:rPr>
        <w:t xml:space="preserve"> (внешняя)</w:t>
      </w:r>
      <w:r w:rsidRPr="004D0FE5">
        <w:rPr>
          <w:rStyle w:val="a4"/>
          <w:rFonts w:ascii="Arial" w:hAnsi="Arial" w:cs="Arial"/>
          <w:b w:val="0"/>
          <w:bCs/>
        </w:rPr>
        <w:t xml:space="preserve"> должна проводиться таким образом, чтобы результатом ее стало получение объективной и полной информации о деятельности Общества.</w:t>
      </w:r>
    </w:p>
    <w:p w:rsidR="006415DC" w:rsidRPr="004D0FE5" w:rsidRDefault="006415DC" w:rsidP="005B0163">
      <w:pPr>
        <w:pStyle w:val="11"/>
        <w:numPr>
          <w:ilvl w:val="2"/>
          <w:numId w:val="39"/>
        </w:numPr>
        <w:tabs>
          <w:tab w:val="clear" w:pos="720"/>
          <w:tab w:val="num" w:pos="1440"/>
        </w:tabs>
        <w:spacing w:after="0" w:line="240" w:lineRule="auto"/>
        <w:ind w:left="1440"/>
        <w:jc w:val="both"/>
        <w:rPr>
          <w:rStyle w:val="a4"/>
          <w:rFonts w:ascii="Arial" w:hAnsi="Arial" w:cs="Arial"/>
          <w:b w:val="0"/>
          <w:bCs/>
        </w:rPr>
      </w:pPr>
      <w:r w:rsidRPr="004D0FE5">
        <w:rPr>
          <w:rStyle w:val="a4"/>
          <w:rFonts w:ascii="Arial" w:hAnsi="Arial" w:cs="Arial"/>
          <w:b w:val="0"/>
          <w:bCs/>
        </w:rPr>
        <w:t>Акционеры Общества, потенциальные инвесторы и иные заинтересованные лица формируют мнение об Обществе на основании информации о его деятельности.</w:t>
      </w:r>
    </w:p>
    <w:p w:rsidR="006415DC" w:rsidRPr="004D0FE5" w:rsidRDefault="006415DC" w:rsidP="005B0163">
      <w:pPr>
        <w:pStyle w:val="11"/>
        <w:numPr>
          <w:ilvl w:val="2"/>
          <w:numId w:val="39"/>
        </w:numPr>
        <w:tabs>
          <w:tab w:val="clear" w:pos="720"/>
          <w:tab w:val="num" w:pos="1440"/>
        </w:tabs>
        <w:spacing w:after="0" w:line="240" w:lineRule="auto"/>
        <w:ind w:left="1440"/>
        <w:jc w:val="both"/>
        <w:rPr>
          <w:rStyle w:val="a4"/>
          <w:rFonts w:ascii="Arial" w:hAnsi="Arial" w:cs="Arial"/>
          <w:b w:val="0"/>
          <w:bCs/>
        </w:rPr>
      </w:pPr>
      <w:r w:rsidRPr="004D0FE5">
        <w:rPr>
          <w:rStyle w:val="a4"/>
          <w:rFonts w:ascii="Arial" w:hAnsi="Arial" w:cs="Arial"/>
          <w:b w:val="0"/>
          <w:bCs/>
        </w:rPr>
        <w:t>Важным источником информации о деятельности Общества, в том числе негативной, является заключение независимой аудиторской организации</w:t>
      </w:r>
      <w:r>
        <w:rPr>
          <w:rStyle w:val="a4"/>
          <w:rFonts w:ascii="Arial" w:hAnsi="Arial" w:cs="Arial"/>
          <w:b w:val="0"/>
          <w:bCs/>
        </w:rPr>
        <w:t>.</w:t>
      </w:r>
      <w:r w:rsidRPr="004D0FE5">
        <w:rPr>
          <w:rStyle w:val="a4"/>
          <w:rFonts w:ascii="Arial" w:hAnsi="Arial" w:cs="Arial"/>
          <w:b w:val="0"/>
          <w:bCs/>
        </w:rPr>
        <w:t xml:space="preserve"> Профессиональная компетентность аудиторов, честность и ответственность при исполнении ими своих обязанностей являются теми принципами, которые должны соблюдать аудиторские организации в процессе своей работы.</w:t>
      </w:r>
    </w:p>
    <w:p w:rsidR="006415DC" w:rsidRPr="004D0FE5" w:rsidRDefault="006415DC" w:rsidP="005B0163">
      <w:pPr>
        <w:pStyle w:val="11"/>
        <w:numPr>
          <w:ilvl w:val="2"/>
          <w:numId w:val="39"/>
        </w:numPr>
        <w:tabs>
          <w:tab w:val="clear" w:pos="720"/>
          <w:tab w:val="num" w:pos="1440"/>
        </w:tabs>
        <w:spacing w:after="0" w:line="240" w:lineRule="auto"/>
        <w:ind w:left="1440"/>
        <w:jc w:val="both"/>
        <w:rPr>
          <w:rStyle w:val="a4"/>
          <w:rFonts w:ascii="Arial" w:hAnsi="Arial" w:cs="Arial"/>
          <w:b w:val="0"/>
          <w:bCs/>
        </w:rPr>
      </w:pPr>
      <w:r w:rsidRPr="004D0FE5">
        <w:rPr>
          <w:rStyle w:val="a4"/>
          <w:rFonts w:ascii="Arial" w:hAnsi="Arial" w:cs="Arial"/>
          <w:b w:val="0"/>
          <w:bCs/>
        </w:rPr>
        <w:t xml:space="preserve">Аудиторы должны быть объективными и, следовательно, сохранять независимость в отношениях с </w:t>
      </w:r>
      <w:r>
        <w:rPr>
          <w:rStyle w:val="a4"/>
          <w:rFonts w:ascii="Arial" w:hAnsi="Arial" w:cs="Arial"/>
          <w:b w:val="0"/>
          <w:bCs/>
        </w:rPr>
        <w:t>И</w:t>
      </w:r>
      <w:r w:rsidRPr="004D0FE5">
        <w:rPr>
          <w:rStyle w:val="a4"/>
          <w:rFonts w:ascii="Arial" w:hAnsi="Arial" w:cs="Arial"/>
          <w:b w:val="0"/>
          <w:bCs/>
        </w:rPr>
        <w:t>сполнительным органом, Советом директоров и его значительными акционерами. Обеспечение независимости аудитора является достаточно серьезной проблемой. Рекомендуется, чтобы критерии независимости аудитора были закреплены во внутренних нормативных документах Общества</w:t>
      </w:r>
      <w:r>
        <w:rPr>
          <w:rStyle w:val="a4"/>
          <w:rFonts w:ascii="Arial" w:hAnsi="Arial" w:cs="Arial"/>
          <w:b w:val="0"/>
          <w:bCs/>
        </w:rPr>
        <w:t>.</w:t>
      </w:r>
      <w:r w:rsidRPr="004D0FE5">
        <w:rPr>
          <w:rStyle w:val="a4"/>
          <w:rFonts w:ascii="Arial" w:hAnsi="Arial" w:cs="Arial"/>
          <w:b w:val="0"/>
          <w:bCs/>
        </w:rPr>
        <w:t xml:space="preserve"> Не может считаться независимой аудиторская организация, являющаяся аффилированным лицом член</w:t>
      </w:r>
      <w:r>
        <w:rPr>
          <w:rStyle w:val="a4"/>
          <w:rFonts w:ascii="Arial" w:hAnsi="Arial" w:cs="Arial"/>
          <w:b w:val="0"/>
          <w:bCs/>
        </w:rPr>
        <w:t>ов</w:t>
      </w:r>
      <w:r w:rsidRPr="004D0FE5">
        <w:rPr>
          <w:rStyle w:val="a4"/>
          <w:rFonts w:ascii="Arial" w:hAnsi="Arial" w:cs="Arial"/>
          <w:b w:val="0"/>
          <w:bCs/>
        </w:rPr>
        <w:t xml:space="preserve"> </w:t>
      </w:r>
      <w:r>
        <w:rPr>
          <w:rStyle w:val="a4"/>
          <w:rFonts w:ascii="Arial" w:hAnsi="Arial" w:cs="Arial"/>
          <w:b w:val="0"/>
          <w:bCs/>
        </w:rPr>
        <w:lastRenderedPageBreak/>
        <w:t>И</w:t>
      </w:r>
      <w:r w:rsidRPr="004D0FE5">
        <w:rPr>
          <w:rStyle w:val="a4"/>
          <w:rFonts w:ascii="Arial" w:hAnsi="Arial" w:cs="Arial"/>
          <w:b w:val="0"/>
          <w:bCs/>
        </w:rPr>
        <w:t xml:space="preserve">сполнительного органа, Совета директоров, значительного акционера или самого Общества. </w:t>
      </w:r>
    </w:p>
    <w:p w:rsidR="006415DC" w:rsidRPr="004D0FE5" w:rsidRDefault="006415DC" w:rsidP="005B0163">
      <w:pPr>
        <w:pStyle w:val="11"/>
        <w:numPr>
          <w:ilvl w:val="2"/>
          <w:numId w:val="39"/>
        </w:numPr>
        <w:tabs>
          <w:tab w:val="clear" w:pos="720"/>
          <w:tab w:val="num" w:pos="1440"/>
        </w:tabs>
        <w:spacing w:after="0" w:line="240" w:lineRule="auto"/>
        <w:ind w:left="1440"/>
        <w:jc w:val="both"/>
        <w:rPr>
          <w:rStyle w:val="a4"/>
          <w:rFonts w:ascii="Arial" w:hAnsi="Arial" w:cs="Arial"/>
          <w:b w:val="0"/>
          <w:bCs/>
        </w:rPr>
      </w:pPr>
      <w:r w:rsidRPr="004D0FE5">
        <w:rPr>
          <w:rStyle w:val="a4"/>
          <w:rFonts w:ascii="Arial" w:hAnsi="Arial" w:cs="Arial"/>
          <w:b w:val="0"/>
          <w:bCs/>
        </w:rPr>
        <w:t>Совет директоров принима</w:t>
      </w:r>
      <w:r>
        <w:rPr>
          <w:rStyle w:val="a4"/>
          <w:rFonts w:ascii="Arial" w:hAnsi="Arial" w:cs="Arial"/>
          <w:b w:val="0"/>
          <w:bCs/>
        </w:rPr>
        <w:t>ет</w:t>
      </w:r>
      <w:r w:rsidRPr="004D0FE5">
        <w:rPr>
          <w:rStyle w:val="a4"/>
          <w:rFonts w:ascii="Arial" w:hAnsi="Arial" w:cs="Arial"/>
          <w:b w:val="0"/>
          <w:bCs/>
        </w:rPr>
        <w:t xml:space="preserve"> решение о выборе аудитора Общества в порядке, установленном внутренним нормативны</w:t>
      </w:r>
      <w:r>
        <w:rPr>
          <w:rStyle w:val="a4"/>
          <w:rFonts w:ascii="Arial" w:hAnsi="Arial" w:cs="Arial"/>
          <w:b w:val="0"/>
          <w:bCs/>
        </w:rPr>
        <w:t>м</w:t>
      </w:r>
      <w:r w:rsidRPr="004D0FE5">
        <w:rPr>
          <w:rStyle w:val="a4"/>
          <w:rFonts w:ascii="Arial" w:hAnsi="Arial" w:cs="Arial"/>
          <w:b w:val="0"/>
          <w:bCs/>
        </w:rPr>
        <w:t xml:space="preserve"> документом Общества. </w:t>
      </w:r>
    </w:p>
    <w:p w:rsidR="006415DC" w:rsidRPr="004D0FE5" w:rsidRDefault="006415DC" w:rsidP="005B0163">
      <w:pPr>
        <w:pStyle w:val="11"/>
        <w:numPr>
          <w:ilvl w:val="2"/>
          <w:numId w:val="39"/>
        </w:numPr>
        <w:tabs>
          <w:tab w:val="clear" w:pos="720"/>
          <w:tab w:val="num" w:pos="1440"/>
        </w:tabs>
        <w:spacing w:after="0" w:line="240" w:lineRule="auto"/>
        <w:ind w:left="1440"/>
        <w:jc w:val="both"/>
        <w:rPr>
          <w:rStyle w:val="a4"/>
          <w:rFonts w:ascii="Arial" w:hAnsi="Arial" w:cs="Arial"/>
          <w:b w:val="0"/>
          <w:bCs/>
        </w:rPr>
      </w:pPr>
      <w:r w:rsidRPr="004D0FE5">
        <w:rPr>
          <w:rStyle w:val="a4"/>
          <w:rFonts w:ascii="Arial" w:hAnsi="Arial" w:cs="Arial"/>
          <w:b w:val="0"/>
          <w:bCs/>
        </w:rPr>
        <w:t>Аудиторская проверка годовых отчетов является одним из важнейших элементов финансового контроля. При анализе полученных аудиторских отчетов у акционеров могут возникнуть вопросы по содержанию аудиторского заключения и сделанным в нем выводам.</w:t>
      </w:r>
    </w:p>
    <w:p w:rsidR="006415DC" w:rsidRPr="004D0FE5" w:rsidRDefault="006415DC" w:rsidP="005B0163">
      <w:pPr>
        <w:pStyle w:val="11"/>
        <w:numPr>
          <w:ilvl w:val="2"/>
          <w:numId w:val="39"/>
        </w:numPr>
        <w:tabs>
          <w:tab w:val="clear" w:pos="720"/>
          <w:tab w:val="num" w:pos="1440"/>
        </w:tabs>
        <w:spacing w:after="0" w:line="240" w:lineRule="auto"/>
        <w:ind w:left="1440"/>
        <w:jc w:val="both"/>
        <w:rPr>
          <w:rStyle w:val="a4"/>
          <w:rFonts w:ascii="Arial" w:hAnsi="Arial" w:cs="Arial"/>
          <w:b w:val="0"/>
          <w:bCs/>
        </w:rPr>
      </w:pPr>
      <w:r w:rsidRPr="004D0FE5">
        <w:rPr>
          <w:rStyle w:val="a4"/>
          <w:rFonts w:ascii="Arial" w:hAnsi="Arial" w:cs="Arial"/>
          <w:b w:val="0"/>
          <w:bCs/>
        </w:rPr>
        <w:t xml:space="preserve">В связи с этим рекомендуется, чтобы аудиторские организации принимали участие в </w:t>
      </w:r>
      <w:r>
        <w:rPr>
          <w:rStyle w:val="a4"/>
          <w:rFonts w:ascii="Arial" w:hAnsi="Arial" w:cs="Arial"/>
          <w:b w:val="0"/>
          <w:bCs/>
        </w:rPr>
        <w:t>О</w:t>
      </w:r>
      <w:r w:rsidRPr="004D0FE5">
        <w:rPr>
          <w:rStyle w:val="a4"/>
          <w:rFonts w:ascii="Arial" w:hAnsi="Arial" w:cs="Arial"/>
          <w:b w:val="0"/>
          <w:bCs/>
        </w:rPr>
        <w:t>бщих собраниях акционеров и отвечали на вопросы, заданные акционерами относительно представленных собранию акционеров аудиторских заключений.</w:t>
      </w:r>
    </w:p>
    <w:p w:rsidR="006415DC" w:rsidRPr="004D0FE5" w:rsidRDefault="006415DC" w:rsidP="005B0163">
      <w:pPr>
        <w:pStyle w:val="11"/>
        <w:numPr>
          <w:ilvl w:val="2"/>
          <w:numId w:val="39"/>
        </w:numPr>
        <w:tabs>
          <w:tab w:val="clear" w:pos="720"/>
          <w:tab w:val="num" w:pos="1440"/>
        </w:tabs>
        <w:spacing w:after="0" w:line="240" w:lineRule="auto"/>
        <w:ind w:left="1440"/>
        <w:jc w:val="both"/>
        <w:rPr>
          <w:rStyle w:val="a4"/>
          <w:rFonts w:ascii="Arial" w:hAnsi="Arial" w:cs="Arial"/>
          <w:b w:val="0"/>
          <w:bCs/>
        </w:rPr>
      </w:pPr>
      <w:r w:rsidRPr="004D0FE5">
        <w:rPr>
          <w:rStyle w:val="a4"/>
          <w:rFonts w:ascii="Arial" w:hAnsi="Arial" w:cs="Arial"/>
          <w:b w:val="0"/>
          <w:bCs/>
        </w:rPr>
        <w:t>Во время аудиторской проверки аудиторские организации должны приложить максимум усилий для выявления злоупотреблений или нарушений Обществом требований законодательства и доводить информацию об этих нарушениях до Совета директоров</w:t>
      </w:r>
      <w:r>
        <w:rPr>
          <w:rStyle w:val="a4"/>
          <w:rFonts w:ascii="Arial" w:hAnsi="Arial" w:cs="Arial"/>
          <w:b w:val="0"/>
          <w:bCs/>
        </w:rPr>
        <w:t xml:space="preserve">. </w:t>
      </w:r>
      <w:r w:rsidRPr="004D0FE5">
        <w:rPr>
          <w:rStyle w:val="a4"/>
          <w:rFonts w:ascii="Arial" w:hAnsi="Arial" w:cs="Arial"/>
          <w:b w:val="0"/>
          <w:bCs/>
        </w:rPr>
        <w:t>Это повышает доверие акционеров к результатам аудита.</w:t>
      </w:r>
    </w:p>
    <w:p w:rsidR="006415DC" w:rsidRPr="004D0FE5" w:rsidRDefault="006415DC" w:rsidP="005B0163">
      <w:pPr>
        <w:pStyle w:val="11"/>
        <w:numPr>
          <w:ilvl w:val="2"/>
          <w:numId w:val="39"/>
        </w:numPr>
        <w:tabs>
          <w:tab w:val="clear" w:pos="720"/>
          <w:tab w:val="num" w:pos="1440"/>
        </w:tabs>
        <w:spacing w:after="0" w:line="240" w:lineRule="auto"/>
        <w:ind w:left="1440"/>
        <w:jc w:val="both"/>
        <w:rPr>
          <w:rStyle w:val="a4"/>
          <w:rFonts w:ascii="Arial" w:hAnsi="Arial" w:cs="Arial"/>
          <w:b w:val="0"/>
          <w:bCs/>
        </w:rPr>
      </w:pPr>
      <w:r w:rsidRPr="004D0FE5">
        <w:rPr>
          <w:rStyle w:val="a4"/>
          <w:rFonts w:ascii="Arial" w:hAnsi="Arial" w:cs="Arial"/>
          <w:b w:val="0"/>
          <w:bCs/>
        </w:rPr>
        <w:t xml:space="preserve">Обо всех нарушениях действующего законодательства и установленных в Обществе правил, выявленных в ходе аудиторской проверки в деятельности </w:t>
      </w:r>
      <w:r>
        <w:rPr>
          <w:rStyle w:val="a4"/>
          <w:rFonts w:ascii="Arial" w:hAnsi="Arial" w:cs="Arial"/>
          <w:b w:val="0"/>
          <w:bCs/>
        </w:rPr>
        <w:t>И</w:t>
      </w:r>
      <w:r w:rsidRPr="004D0FE5">
        <w:rPr>
          <w:rStyle w:val="a4"/>
          <w:rFonts w:ascii="Arial" w:hAnsi="Arial" w:cs="Arial"/>
          <w:b w:val="0"/>
          <w:bCs/>
        </w:rPr>
        <w:t xml:space="preserve">сполнительных органов Общества, в действиях его должностных лиц и работников, рекомендуется сообщать </w:t>
      </w:r>
      <w:r>
        <w:rPr>
          <w:rStyle w:val="a4"/>
          <w:rFonts w:ascii="Arial" w:hAnsi="Arial" w:cs="Arial"/>
          <w:b w:val="0"/>
          <w:bCs/>
        </w:rPr>
        <w:t>Совету директоров Общества.</w:t>
      </w:r>
    </w:p>
    <w:p w:rsidR="006415DC" w:rsidRPr="004D0FE5" w:rsidRDefault="006415DC" w:rsidP="005B0163">
      <w:pPr>
        <w:pStyle w:val="11"/>
        <w:numPr>
          <w:ilvl w:val="2"/>
          <w:numId w:val="39"/>
        </w:numPr>
        <w:tabs>
          <w:tab w:val="clear" w:pos="720"/>
          <w:tab w:val="num" w:pos="1440"/>
        </w:tabs>
        <w:spacing w:after="0" w:line="240" w:lineRule="auto"/>
        <w:ind w:left="1440"/>
        <w:jc w:val="both"/>
        <w:rPr>
          <w:rStyle w:val="a4"/>
          <w:rFonts w:ascii="Arial" w:hAnsi="Arial" w:cs="Arial"/>
          <w:b w:val="0"/>
          <w:bCs/>
        </w:rPr>
      </w:pPr>
      <w:r w:rsidRPr="004D0FE5">
        <w:rPr>
          <w:rStyle w:val="a4"/>
          <w:rFonts w:ascii="Arial" w:hAnsi="Arial" w:cs="Arial"/>
          <w:b w:val="0"/>
          <w:bCs/>
        </w:rPr>
        <w:t xml:space="preserve">Аудиторские организации при выявлении нарушений должны требовать исправления информации, включенной в регулярно раскрываемые отчеты о хозяйственной деятельности Общества. Контроль за устранением выявленных нарушений является гарантией их устранения и обеспечивает достоверность предоставляемой акционерам информации. </w:t>
      </w:r>
    </w:p>
    <w:p w:rsidR="006415DC" w:rsidRPr="004D0FE5" w:rsidRDefault="006415DC" w:rsidP="005B0163">
      <w:pPr>
        <w:pStyle w:val="11"/>
        <w:numPr>
          <w:ilvl w:val="2"/>
          <w:numId w:val="39"/>
        </w:numPr>
        <w:tabs>
          <w:tab w:val="clear" w:pos="720"/>
          <w:tab w:val="num" w:pos="1440"/>
        </w:tabs>
        <w:spacing w:after="0" w:line="240" w:lineRule="auto"/>
        <w:ind w:left="1440"/>
        <w:jc w:val="both"/>
        <w:rPr>
          <w:rStyle w:val="a4"/>
          <w:rFonts w:ascii="Arial" w:hAnsi="Arial" w:cs="Arial"/>
          <w:b w:val="0"/>
          <w:bCs/>
        </w:rPr>
      </w:pPr>
      <w:r w:rsidRPr="004D0FE5">
        <w:rPr>
          <w:rStyle w:val="a4"/>
          <w:rFonts w:ascii="Arial" w:hAnsi="Arial" w:cs="Arial"/>
          <w:b w:val="0"/>
          <w:bCs/>
        </w:rPr>
        <w:t>Отделу по аудиту</w:t>
      </w:r>
      <w:r>
        <w:rPr>
          <w:rStyle w:val="a4"/>
          <w:rFonts w:ascii="Arial" w:hAnsi="Arial" w:cs="Arial"/>
          <w:b w:val="0"/>
          <w:bCs/>
        </w:rPr>
        <w:t xml:space="preserve"> (аудитору) Совета директоров</w:t>
      </w:r>
      <w:r w:rsidRPr="004D0FE5">
        <w:rPr>
          <w:rStyle w:val="a4"/>
          <w:rFonts w:ascii="Arial" w:hAnsi="Arial" w:cs="Arial"/>
          <w:b w:val="0"/>
          <w:bCs/>
        </w:rPr>
        <w:t xml:space="preserve"> рекомендуется оценить, была ли аудиторская проверка проведена в соответствии с установленным порядком, не упущены ли аудиторской организацией при проведении проверки те или иные вопросы. В связи с этим рекомендуется представлять заключение аудиторской организации для оценки отделом по аудиту Общества до представления его акционерам на </w:t>
      </w:r>
      <w:r>
        <w:rPr>
          <w:rStyle w:val="a4"/>
          <w:rFonts w:ascii="Arial" w:hAnsi="Arial" w:cs="Arial"/>
          <w:b w:val="0"/>
          <w:bCs/>
        </w:rPr>
        <w:t>О</w:t>
      </w:r>
      <w:r w:rsidRPr="004D0FE5">
        <w:rPr>
          <w:rStyle w:val="a4"/>
          <w:rFonts w:ascii="Arial" w:hAnsi="Arial" w:cs="Arial"/>
          <w:b w:val="0"/>
          <w:bCs/>
        </w:rPr>
        <w:t>бщем собрании.</w:t>
      </w:r>
    </w:p>
    <w:p w:rsidR="006415DC" w:rsidRPr="004D0FE5" w:rsidRDefault="006415DC" w:rsidP="00B57326">
      <w:pPr>
        <w:pStyle w:val="a3"/>
        <w:spacing w:before="0" w:beforeAutospacing="0" w:after="0" w:afterAutospacing="0"/>
        <w:jc w:val="both"/>
        <w:rPr>
          <w:rFonts w:ascii="Arial" w:hAnsi="Arial" w:cs="Arial"/>
          <w:sz w:val="22"/>
          <w:szCs w:val="22"/>
        </w:rPr>
      </w:pPr>
    </w:p>
    <w:p w:rsidR="006415DC" w:rsidRPr="004D0FE5" w:rsidRDefault="006415DC" w:rsidP="005B0163">
      <w:pPr>
        <w:pStyle w:val="2"/>
        <w:jc w:val="center"/>
        <w:rPr>
          <w:rFonts w:ascii="Arial" w:hAnsi="Arial" w:cs="Arial"/>
          <w:color w:val="auto"/>
          <w:sz w:val="22"/>
          <w:szCs w:val="22"/>
        </w:rPr>
      </w:pPr>
      <w:bookmarkStart w:id="10" w:name="_Toc372221871"/>
      <w:r w:rsidRPr="004D0FE5">
        <w:rPr>
          <w:rFonts w:ascii="Arial" w:hAnsi="Arial" w:cs="Arial"/>
          <w:color w:val="auto"/>
          <w:sz w:val="22"/>
          <w:szCs w:val="22"/>
        </w:rPr>
        <w:t>Глава 10. Дивиденды</w:t>
      </w:r>
      <w:bookmarkEnd w:id="10"/>
    </w:p>
    <w:p w:rsidR="006415DC" w:rsidRPr="004D0FE5" w:rsidRDefault="006415DC" w:rsidP="00B57326">
      <w:pPr>
        <w:pStyle w:val="1"/>
        <w:spacing w:before="0" w:beforeAutospacing="0" w:after="0" w:afterAutospacing="0"/>
        <w:rPr>
          <w:rFonts w:ascii="Arial" w:hAnsi="Arial" w:cs="Arial"/>
          <w:b w:val="0"/>
          <w:bCs w:val="0"/>
          <w:sz w:val="22"/>
          <w:szCs w:val="22"/>
        </w:rPr>
      </w:pPr>
    </w:p>
    <w:p w:rsidR="006415DC" w:rsidRPr="004D0FE5" w:rsidRDefault="006415DC" w:rsidP="005B0163">
      <w:pPr>
        <w:pStyle w:val="11"/>
        <w:numPr>
          <w:ilvl w:val="1"/>
          <w:numId w:val="40"/>
        </w:numPr>
        <w:spacing w:after="0" w:line="240" w:lineRule="auto"/>
        <w:jc w:val="both"/>
        <w:rPr>
          <w:rStyle w:val="a4"/>
          <w:rFonts w:ascii="Arial" w:hAnsi="Arial" w:cs="Arial"/>
          <w:b w:val="0"/>
          <w:kern w:val="36"/>
        </w:rPr>
      </w:pPr>
      <w:r w:rsidRPr="004D0FE5">
        <w:rPr>
          <w:rStyle w:val="a4"/>
          <w:rFonts w:ascii="Arial" w:hAnsi="Arial" w:cs="Arial"/>
          <w:b w:val="0"/>
          <w:bCs/>
        </w:rPr>
        <w:t xml:space="preserve">Общество для урегулирования вопросов по выплате дивидендов принимает внутренний нормативный документ – Дивидендную политику, который утверждается Советом директоров  по представлению Генеральной дирекции. </w:t>
      </w:r>
    </w:p>
    <w:p w:rsidR="006415DC" w:rsidRPr="004D0FE5" w:rsidRDefault="006415DC" w:rsidP="00AC24E8">
      <w:pPr>
        <w:pStyle w:val="11"/>
        <w:numPr>
          <w:ilvl w:val="1"/>
          <w:numId w:val="40"/>
        </w:numPr>
        <w:spacing w:after="0" w:line="240" w:lineRule="auto"/>
        <w:jc w:val="both"/>
        <w:rPr>
          <w:rFonts w:ascii="Arial" w:hAnsi="Arial" w:cs="Arial"/>
        </w:rPr>
      </w:pPr>
      <w:r w:rsidRPr="004D0FE5">
        <w:rPr>
          <w:rFonts w:ascii="Arial" w:hAnsi="Arial" w:cs="Arial"/>
        </w:rPr>
        <w:t>Дивидендная политика определяет:</w:t>
      </w:r>
    </w:p>
    <w:p w:rsidR="006415DC" w:rsidRPr="004D0FE5" w:rsidRDefault="006415DC" w:rsidP="005B0163">
      <w:pPr>
        <w:pStyle w:val="11"/>
        <w:numPr>
          <w:ilvl w:val="2"/>
          <w:numId w:val="40"/>
        </w:numPr>
        <w:tabs>
          <w:tab w:val="clear" w:pos="1080"/>
          <w:tab w:val="num" w:pos="1440"/>
        </w:tabs>
        <w:spacing w:after="0" w:line="240" w:lineRule="auto"/>
        <w:ind w:left="1440" w:hanging="720"/>
        <w:jc w:val="both"/>
        <w:rPr>
          <w:rFonts w:ascii="Arial" w:hAnsi="Arial" w:cs="Arial"/>
        </w:rPr>
      </w:pPr>
      <w:r w:rsidRPr="004D0FE5">
        <w:rPr>
          <w:rFonts w:ascii="Arial" w:hAnsi="Arial" w:cs="Arial"/>
        </w:rPr>
        <w:t>порядок определения размеров дивидендов;</w:t>
      </w:r>
    </w:p>
    <w:p w:rsidR="006415DC" w:rsidRPr="004D0FE5" w:rsidRDefault="006415DC" w:rsidP="005B0163">
      <w:pPr>
        <w:pStyle w:val="11"/>
        <w:numPr>
          <w:ilvl w:val="2"/>
          <w:numId w:val="40"/>
        </w:numPr>
        <w:tabs>
          <w:tab w:val="clear" w:pos="1080"/>
          <w:tab w:val="num" w:pos="1440"/>
        </w:tabs>
        <w:spacing w:after="0" w:line="240" w:lineRule="auto"/>
        <w:ind w:left="1440" w:hanging="720"/>
        <w:jc w:val="both"/>
        <w:rPr>
          <w:rFonts w:ascii="Arial" w:hAnsi="Arial" w:cs="Arial"/>
        </w:rPr>
      </w:pPr>
      <w:r w:rsidRPr="004D0FE5">
        <w:rPr>
          <w:rFonts w:ascii="Arial" w:hAnsi="Arial" w:cs="Arial"/>
        </w:rPr>
        <w:t>порядок выплаты дивидендов акционерам;</w:t>
      </w:r>
    </w:p>
    <w:p w:rsidR="006415DC" w:rsidRPr="004D0FE5" w:rsidRDefault="006415DC" w:rsidP="005B0163">
      <w:pPr>
        <w:pStyle w:val="11"/>
        <w:numPr>
          <w:ilvl w:val="2"/>
          <w:numId w:val="40"/>
        </w:numPr>
        <w:tabs>
          <w:tab w:val="clear" w:pos="1080"/>
          <w:tab w:val="num" w:pos="1440"/>
        </w:tabs>
        <w:spacing w:after="0" w:line="240" w:lineRule="auto"/>
        <w:ind w:left="1440" w:hanging="720"/>
        <w:jc w:val="both"/>
        <w:rPr>
          <w:rFonts w:ascii="Arial" w:hAnsi="Arial" w:cs="Arial"/>
        </w:rPr>
      </w:pPr>
      <w:r w:rsidRPr="004D0FE5">
        <w:rPr>
          <w:rFonts w:ascii="Arial" w:hAnsi="Arial" w:cs="Arial"/>
        </w:rPr>
        <w:t>ответственность за неполную и несвоевременную выплату дивидендов акционерам.</w:t>
      </w:r>
    </w:p>
    <w:p w:rsidR="006415DC" w:rsidRPr="004D0FE5" w:rsidRDefault="006415DC" w:rsidP="00AC24E8">
      <w:pPr>
        <w:pStyle w:val="11"/>
        <w:numPr>
          <w:ilvl w:val="1"/>
          <w:numId w:val="40"/>
        </w:numPr>
        <w:spacing w:after="0" w:line="240" w:lineRule="auto"/>
        <w:jc w:val="both"/>
        <w:rPr>
          <w:rFonts w:ascii="Arial" w:hAnsi="Arial" w:cs="Arial"/>
        </w:rPr>
      </w:pPr>
      <w:r w:rsidRPr="004D0FE5">
        <w:rPr>
          <w:rFonts w:ascii="Arial" w:hAnsi="Arial" w:cs="Arial"/>
        </w:rPr>
        <w:t>Дивидендная политика основана на следующих положениях:</w:t>
      </w:r>
    </w:p>
    <w:p w:rsidR="006415DC" w:rsidRPr="004D0FE5" w:rsidRDefault="006415DC" w:rsidP="005B0163">
      <w:pPr>
        <w:pStyle w:val="11"/>
        <w:numPr>
          <w:ilvl w:val="2"/>
          <w:numId w:val="40"/>
        </w:numPr>
        <w:tabs>
          <w:tab w:val="clear" w:pos="1080"/>
          <w:tab w:val="num" w:pos="1440"/>
        </w:tabs>
        <w:spacing w:after="0" w:line="240" w:lineRule="auto"/>
        <w:ind w:left="1440" w:hanging="720"/>
        <w:jc w:val="both"/>
        <w:rPr>
          <w:rFonts w:ascii="Arial" w:hAnsi="Arial" w:cs="Arial"/>
        </w:rPr>
      </w:pPr>
      <w:r w:rsidRPr="004D0FE5">
        <w:rPr>
          <w:rFonts w:ascii="Arial" w:hAnsi="Arial" w:cs="Arial"/>
        </w:rPr>
        <w:t>Решение о выплате дивидендов по размещенным акциям принимается Общим собранием акционеров. Размер дивидендов не может быть больше рекомендованного Советом директоров.</w:t>
      </w:r>
    </w:p>
    <w:p w:rsidR="006415DC" w:rsidRPr="004D0FE5" w:rsidRDefault="006415DC" w:rsidP="005B0163">
      <w:pPr>
        <w:pStyle w:val="11"/>
        <w:numPr>
          <w:ilvl w:val="2"/>
          <w:numId w:val="40"/>
        </w:numPr>
        <w:tabs>
          <w:tab w:val="clear" w:pos="1080"/>
          <w:tab w:val="num" w:pos="1440"/>
        </w:tabs>
        <w:spacing w:after="0" w:line="240" w:lineRule="auto"/>
        <w:ind w:left="1440" w:hanging="720"/>
        <w:jc w:val="both"/>
        <w:rPr>
          <w:rFonts w:ascii="Arial" w:hAnsi="Arial" w:cs="Arial"/>
        </w:rPr>
      </w:pPr>
      <w:r w:rsidRPr="004D0FE5">
        <w:rPr>
          <w:rFonts w:ascii="Arial" w:hAnsi="Arial" w:cs="Arial"/>
        </w:rPr>
        <w:t>При принятии решения о размере предлагаемого годового или промежуточного дивиденда Совет директоров учитывает величину чистой прибыли за истекший финансовый год, уровень процентных ставок на денежном рынке и на рынке ценных бумаг, определенные бизнес-планом (стратегией) и финансовым планом Общества, планы капитальных затрат и их соотношение с чистой прибылью.</w:t>
      </w:r>
    </w:p>
    <w:p w:rsidR="006415DC" w:rsidRPr="004D0FE5" w:rsidRDefault="006415DC" w:rsidP="005B0163">
      <w:pPr>
        <w:pStyle w:val="11"/>
        <w:numPr>
          <w:ilvl w:val="2"/>
          <w:numId w:val="40"/>
        </w:numPr>
        <w:tabs>
          <w:tab w:val="clear" w:pos="1080"/>
          <w:tab w:val="num" w:pos="1440"/>
        </w:tabs>
        <w:spacing w:after="0" w:line="240" w:lineRule="auto"/>
        <w:ind w:left="1440" w:hanging="720"/>
        <w:jc w:val="both"/>
        <w:rPr>
          <w:rFonts w:ascii="Arial" w:hAnsi="Arial" w:cs="Arial"/>
        </w:rPr>
      </w:pPr>
      <w:r w:rsidRPr="004D0FE5">
        <w:rPr>
          <w:rFonts w:ascii="Arial" w:hAnsi="Arial" w:cs="Arial"/>
        </w:rPr>
        <w:t xml:space="preserve">Акционеры, Совет директоров при принятии решения о размере выплачиваемых дивидендов и его соотношении с чистой прибылью руководствуются приоритетами долгосрочного развития Общества, </w:t>
      </w:r>
      <w:r w:rsidRPr="004D0FE5">
        <w:rPr>
          <w:rFonts w:ascii="Arial" w:hAnsi="Arial" w:cs="Arial"/>
        </w:rPr>
        <w:lastRenderedPageBreak/>
        <w:t xml:space="preserve">необходимостью постоянного увеличения капитала и выполнения задач перспективных планов развития. Решение о выплате дивидендов не должно вести к формированию ложных представлений о деятельности Общества и должно быть основано на реальном финансовом состоянии Общества. Решение по дивидендам в конечном счете должно вести к увеличению стоимости активов и росту капитализации Общества, а значит увеличению благосостояния акционеров.  </w:t>
      </w:r>
    </w:p>
    <w:p w:rsidR="006415DC" w:rsidRPr="004D0FE5" w:rsidRDefault="006415DC" w:rsidP="005B0163">
      <w:pPr>
        <w:pStyle w:val="11"/>
        <w:numPr>
          <w:ilvl w:val="2"/>
          <w:numId w:val="40"/>
        </w:numPr>
        <w:tabs>
          <w:tab w:val="clear" w:pos="1080"/>
          <w:tab w:val="num" w:pos="1440"/>
        </w:tabs>
        <w:spacing w:after="0" w:line="240" w:lineRule="auto"/>
        <w:ind w:left="1440" w:hanging="720"/>
        <w:jc w:val="both"/>
        <w:rPr>
          <w:rFonts w:ascii="Arial" w:hAnsi="Arial" w:cs="Arial"/>
        </w:rPr>
      </w:pPr>
      <w:r w:rsidRPr="004D0FE5">
        <w:rPr>
          <w:rFonts w:ascii="Arial" w:hAnsi="Arial" w:cs="Arial"/>
        </w:rPr>
        <w:t xml:space="preserve">Формулировки решений о выплате дивидендов должны содержать исчерпывающую информацию, касающуюся размера и сроков выплаты дивидендов по акциям каждой категории. </w:t>
      </w:r>
    </w:p>
    <w:p w:rsidR="006415DC" w:rsidRPr="004D0FE5" w:rsidRDefault="006415DC" w:rsidP="005B0163">
      <w:pPr>
        <w:pStyle w:val="11"/>
        <w:numPr>
          <w:ilvl w:val="2"/>
          <w:numId w:val="40"/>
        </w:numPr>
        <w:tabs>
          <w:tab w:val="clear" w:pos="1080"/>
          <w:tab w:val="num" w:pos="1440"/>
        </w:tabs>
        <w:spacing w:after="0" w:line="240" w:lineRule="auto"/>
        <w:ind w:left="1440" w:hanging="720"/>
        <w:jc w:val="both"/>
        <w:rPr>
          <w:rFonts w:ascii="Arial" w:hAnsi="Arial" w:cs="Arial"/>
        </w:rPr>
      </w:pPr>
      <w:r w:rsidRPr="004D0FE5">
        <w:rPr>
          <w:rFonts w:ascii="Arial" w:hAnsi="Arial" w:cs="Arial"/>
        </w:rPr>
        <w:t>Выплата дивидендов акционерам осуществляется денежными средствами в национальной валюте за вычетом налогов, предусмотренных законодательством Кыргызской Республики. Акционеры должны проявлять надлежащую заботу и своевременно информировать номинального держателя или регистратора об изменении своих реквизитов для целей выплаты дивидендов. В связи с этим Общество не несет ответственности за невыплату дивидендов вследствие указания акционером недостоверных сведений относительно места жительства или места расположения. Общество  принимает всевозможные меры для информирования акционера о выплате дивидендов.</w:t>
      </w:r>
    </w:p>
    <w:p w:rsidR="006415DC" w:rsidRPr="004D0FE5" w:rsidRDefault="006415DC" w:rsidP="005B0163">
      <w:pPr>
        <w:pStyle w:val="11"/>
        <w:numPr>
          <w:ilvl w:val="2"/>
          <w:numId w:val="40"/>
        </w:numPr>
        <w:tabs>
          <w:tab w:val="clear" w:pos="1080"/>
          <w:tab w:val="num" w:pos="1440"/>
        </w:tabs>
        <w:spacing w:after="0" w:line="240" w:lineRule="auto"/>
        <w:ind w:left="1440" w:hanging="720"/>
        <w:jc w:val="both"/>
        <w:rPr>
          <w:rFonts w:ascii="Arial" w:hAnsi="Arial" w:cs="Arial"/>
        </w:rPr>
      </w:pPr>
      <w:r w:rsidRPr="004D0FE5">
        <w:rPr>
          <w:rFonts w:ascii="Arial" w:hAnsi="Arial" w:cs="Arial"/>
        </w:rPr>
        <w:t>Общество производит выплату объявленных дивидендов в срок, определенный Общим собранием акционеров, дата выплаты дивидендов не должна превышать 120 дней со дня принятия решения о выплате дивидендов.</w:t>
      </w:r>
    </w:p>
    <w:p w:rsidR="006415DC" w:rsidRPr="004D0FE5" w:rsidRDefault="006415DC" w:rsidP="005B0163">
      <w:pPr>
        <w:pStyle w:val="11"/>
        <w:numPr>
          <w:ilvl w:val="2"/>
          <w:numId w:val="40"/>
        </w:numPr>
        <w:tabs>
          <w:tab w:val="clear" w:pos="1080"/>
          <w:tab w:val="num" w:pos="1440"/>
        </w:tabs>
        <w:spacing w:after="0" w:line="240" w:lineRule="auto"/>
        <w:ind w:left="1440" w:hanging="720"/>
        <w:jc w:val="both"/>
        <w:rPr>
          <w:rFonts w:ascii="Arial" w:hAnsi="Arial" w:cs="Arial"/>
        </w:rPr>
      </w:pPr>
      <w:r w:rsidRPr="004D0FE5">
        <w:rPr>
          <w:rFonts w:ascii="Arial" w:hAnsi="Arial" w:cs="Arial"/>
        </w:rPr>
        <w:t xml:space="preserve">Генеральная дирекция  несет ответственность за своевременность и полноту выплаты утвержденных дивидендов, а также за организацию процесса выплаты. Ненадлежащее исполнение этих функций Общества является основанием для уменьшения вознаграждения членов Генеральной дирекции. </w:t>
      </w:r>
    </w:p>
    <w:p w:rsidR="006415DC" w:rsidRPr="004D0FE5" w:rsidRDefault="006415DC" w:rsidP="00AC24E8">
      <w:pPr>
        <w:pStyle w:val="11"/>
        <w:numPr>
          <w:ilvl w:val="1"/>
          <w:numId w:val="40"/>
        </w:numPr>
        <w:spacing w:after="0" w:line="240" w:lineRule="auto"/>
        <w:jc w:val="both"/>
        <w:rPr>
          <w:rStyle w:val="a4"/>
          <w:rFonts w:ascii="Arial" w:hAnsi="Arial" w:cs="Arial"/>
          <w:b w:val="0"/>
          <w:bCs/>
        </w:rPr>
      </w:pPr>
      <w:r w:rsidRPr="004D0FE5">
        <w:rPr>
          <w:rStyle w:val="a4"/>
          <w:rFonts w:ascii="Arial" w:hAnsi="Arial" w:cs="Arial"/>
          <w:b w:val="0"/>
          <w:bCs/>
        </w:rPr>
        <w:t>Определение размера дивидендов</w:t>
      </w:r>
    </w:p>
    <w:p w:rsidR="006415DC" w:rsidRPr="004D0FE5" w:rsidRDefault="006415DC" w:rsidP="005B0163">
      <w:pPr>
        <w:pStyle w:val="11"/>
        <w:numPr>
          <w:ilvl w:val="2"/>
          <w:numId w:val="40"/>
        </w:numPr>
        <w:tabs>
          <w:tab w:val="clear" w:pos="1080"/>
          <w:tab w:val="num" w:pos="1440"/>
        </w:tabs>
        <w:spacing w:after="0" w:line="240" w:lineRule="auto"/>
        <w:ind w:left="1440" w:hanging="720"/>
        <w:jc w:val="both"/>
        <w:rPr>
          <w:rStyle w:val="a4"/>
          <w:rFonts w:ascii="Arial" w:hAnsi="Arial" w:cs="Arial"/>
          <w:b w:val="0"/>
          <w:bCs/>
        </w:rPr>
      </w:pPr>
      <w:r w:rsidRPr="004D0FE5">
        <w:rPr>
          <w:rStyle w:val="a4"/>
          <w:rFonts w:ascii="Arial" w:hAnsi="Arial" w:cs="Arial"/>
          <w:b w:val="0"/>
          <w:bCs/>
        </w:rPr>
        <w:t>Информация о стратегии Общества в отношении определения размера дивидендов и их выплаты необходима как существующим, так и потенциальным акционерам, поскольку она может значительно повлиять на их решения относительно приобретения или продажи акций Общества.</w:t>
      </w:r>
    </w:p>
    <w:p w:rsidR="006415DC" w:rsidRPr="004D0FE5" w:rsidRDefault="006415DC" w:rsidP="005B0163">
      <w:pPr>
        <w:pStyle w:val="11"/>
        <w:numPr>
          <w:ilvl w:val="2"/>
          <w:numId w:val="40"/>
        </w:numPr>
        <w:tabs>
          <w:tab w:val="clear" w:pos="1080"/>
          <w:tab w:val="num" w:pos="1440"/>
        </w:tabs>
        <w:spacing w:after="0" w:line="240" w:lineRule="auto"/>
        <w:ind w:left="1440" w:hanging="720"/>
        <w:jc w:val="both"/>
        <w:rPr>
          <w:rStyle w:val="a4"/>
          <w:rFonts w:ascii="Arial" w:hAnsi="Arial" w:cs="Arial"/>
          <w:b w:val="0"/>
          <w:bCs/>
        </w:rPr>
      </w:pPr>
      <w:r w:rsidRPr="004D0FE5">
        <w:rPr>
          <w:rStyle w:val="a4"/>
          <w:rFonts w:ascii="Arial" w:hAnsi="Arial" w:cs="Arial"/>
          <w:b w:val="0"/>
          <w:bCs/>
        </w:rPr>
        <w:t>Инвестируя свои средства путем приобретения акций Общества, акционеры рассчитывают на получение определенного дохода от этих инвестиций. Такой доход не обязательно должен принимать форму дивидендов, поскольку чистая прибыль, не распределенная в виде дивидендов, в конечном счете увеличивает стоимость активов и рост капитализации Общества, а значит и стоимость его акций.</w:t>
      </w:r>
    </w:p>
    <w:p w:rsidR="006415DC" w:rsidRPr="004D0FE5" w:rsidRDefault="006415DC" w:rsidP="005B0163">
      <w:pPr>
        <w:pStyle w:val="11"/>
        <w:numPr>
          <w:ilvl w:val="2"/>
          <w:numId w:val="40"/>
        </w:numPr>
        <w:tabs>
          <w:tab w:val="clear" w:pos="1080"/>
          <w:tab w:val="num" w:pos="1440"/>
        </w:tabs>
        <w:spacing w:after="0" w:line="240" w:lineRule="auto"/>
        <w:ind w:left="1440" w:hanging="720"/>
        <w:jc w:val="both"/>
        <w:rPr>
          <w:rStyle w:val="a4"/>
          <w:rFonts w:ascii="Arial" w:hAnsi="Arial" w:cs="Arial"/>
          <w:b w:val="0"/>
          <w:bCs/>
        </w:rPr>
      </w:pPr>
      <w:r w:rsidRPr="004D0FE5">
        <w:rPr>
          <w:rStyle w:val="a4"/>
          <w:rFonts w:ascii="Arial" w:hAnsi="Arial" w:cs="Arial"/>
          <w:b w:val="0"/>
          <w:bCs/>
        </w:rPr>
        <w:t>1.1.2. При определении содержания Положения о дивидендной политике Общества следует исходить из необходимости обеспечения прозрачности механизма определения размера дивидендов и их выплаты. Поэтому в Положении рекомендуется сформулировать правила, регламентирующие порядок расчета чистой прибыли и определения части прибыли, направляемой на выплату дивидендов, условия их выплаты, размер дивидендов по акциям разных категорий (типов), порядок выплаты дивидендов, в том числе сроки и форма их выплаты.</w:t>
      </w:r>
    </w:p>
    <w:p w:rsidR="006415DC" w:rsidRPr="004D0FE5" w:rsidRDefault="006415DC" w:rsidP="005B0163">
      <w:pPr>
        <w:pStyle w:val="11"/>
        <w:numPr>
          <w:ilvl w:val="2"/>
          <w:numId w:val="40"/>
        </w:numPr>
        <w:tabs>
          <w:tab w:val="clear" w:pos="1080"/>
          <w:tab w:val="num" w:pos="1440"/>
        </w:tabs>
        <w:spacing w:after="0" w:line="240" w:lineRule="auto"/>
        <w:ind w:left="1440" w:hanging="720"/>
        <w:jc w:val="both"/>
        <w:rPr>
          <w:rStyle w:val="a4"/>
          <w:rFonts w:ascii="Arial" w:hAnsi="Arial" w:cs="Arial"/>
          <w:b w:val="0"/>
          <w:bCs/>
        </w:rPr>
      </w:pPr>
      <w:r w:rsidRPr="004D0FE5">
        <w:rPr>
          <w:rStyle w:val="a4"/>
          <w:rFonts w:ascii="Arial" w:hAnsi="Arial" w:cs="Arial"/>
          <w:b w:val="0"/>
          <w:bCs/>
        </w:rPr>
        <w:t>Обществу следует информировать акционеров и иных заинтересованных лиц о своей дивидендной политике, через веб-сайт общества в сети Интернет, если общество имеет такую возможность.</w:t>
      </w:r>
    </w:p>
    <w:p w:rsidR="006415DC" w:rsidRPr="004D0FE5" w:rsidRDefault="006415DC" w:rsidP="005B0163">
      <w:pPr>
        <w:pStyle w:val="11"/>
        <w:numPr>
          <w:ilvl w:val="2"/>
          <w:numId w:val="40"/>
        </w:numPr>
        <w:tabs>
          <w:tab w:val="clear" w:pos="1080"/>
          <w:tab w:val="num" w:pos="1440"/>
        </w:tabs>
        <w:spacing w:after="0" w:line="240" w:lineRule="auto"/>
        <w:ind w:left="1440" w:hanging="720"/>
        <w:jc w:val="both"/>
        <w:rPr>
          <w:rStyle w:val="a4"/>
          <w:rFonts w:ascii="Arial" w:hAnsi="Arial" w:cs="Arial"/>
          <w:b w:val="0"/>
          <w:bCs/>
        </w:rPr>
      </w:pPr>
      <w:r w:rsidRPr="004D0FE5">
        <w:rPr>
          <w:rStyle w:val="a4"/>
          <w:rFonts w:ascii="Arial" w:hAnsi="Arial" w:cs="Arial"/>
          <w:b w:val="0"/>
          <w:bCs/>
        </w:rPr>
        <w:t>Информация о принятии решения (об объявлении) о выплате дивидендов должна быть достаточной для формирования точного представления о наличии условий для выплаты дивидендов и порядке их выплаты.</w:t>
      </w:r>
    </w:p>
    <w:p w:rsidR="006415DC" w:rsidRPr="004D0FE5" w:rsidRDefault="006415DC" w:rsidP="005B0163">
      <w:pPr>
        <w:pStyle w:val="11"/>
        <w:numPr>
          <w:ilvl w:val="2"/>
          <w:numId w:val="40"/>
        </w:numPr>
        <w:tabs>
          <w:tab w:val="clear" w:pos="1080"/>
          <w:tab w:val="num" w:pos="1440"/>
        </w:tabs>
        <w:spacing w:after="0" w:line="240" w:lineRule="auto"/>
        <w:ind w:left="1440" w:hanging="720"/>
        <w:jc w:val="both"/>
        <w:rPr>
          <w:rStyle w:val="a4"/>
          <w:rFonts w:ascii="Arial" w:hAnsi="Arial" w:cs="Arial"/>
          <w:b w:val="0"/>
          <w:bCs/>
        </w:rPr>
      </w:pPr>
      <w:r w:rsidRPr="004D0FE5">
        <w:rPr>
          <w:rStyle w:val="a4"/>
          <w:rFonts w:ascii="Arial" w:hAnsi="Arial" w:cs="Arial"/>
          <w:b w:val="0"/>
          <w:bCs/>
        </w:rPr>
        <w:t xml:space="preserve">Информация о выплате дивидендов должна отражать реальное состояние Общества. К формированию искаженного представления об истинном положении дел в Обществе может привести объявление о выплате </w:t>
      </w:r>
      <w:r w:rsidRPr="004D0FE5">
        <w:rPr>
          <w:rStyle w:val="a4"/>
          <w:rFonts w:ascii="Arial" w:hAnsi="Arial" w:cs="Arial"/>
          <w:b w:val="0"/>
          <w:bCs/>
        </w:rPr>
        <w:lastRenderedPageBreak/>
        <w:t>дивидендов при отсутствии для этого необходимых условий, в частности, с нарушением ограничений, установленных законодательством. Также не рекомендуется принимать решение о выплате дивидендов, если такое решение, не нарушая ограничений, установленных законодательством, ведет к формированию ложных представлений о деятельности Общества (выплата дивидендов за счет нераспределенной прибыли при отсутствии прибыли за отчетный период).</w:t>
      </w:r>
    </w:p>
    <w:p w:rsidR="006415DC" w:rsidRPr="004D0FE5" w:rsidRDefault="006415DC" w:rsidP="005B0163">
      <w:pPr>
        <w:pStyle w:val="11"/>
        <w:numPr>
          <w:ilvl w:val="2"/>
          <w:numId w:val="40"/>
        </w:numPr>
        <w:tabs>
          <w:tab w:val="clear" w:pos="1080"/>
          <w:tab w:val="num" w:pos="1440"/>
        </w:tabs>
        <w:spacing w:after="0" w:line="240" w:lineRule="auto"/>
        <w:ind w:left="1440" w:hanging="720"/>
        <w:jc w:val="both"/>
        <w:rPr>
          <w:rStyle w:val="a4"/>
          <w:rFonts w:ascii="Arial" w:hAnsi="Arial" w:cs="Arial"/>
          <w:b w:val="0"/>
          <w:bCs/>
        </w:rPr>
      </w:pPr>
      <w:r w:rsidRPr="004D0FE5">
        <w:rPr>
          <w:rStyle w:val="a4"/>
          <w:rFonts w:ascii="Arial" w:hAnsi="Arial" w:cs="Arial"/>
          <w:b w:val="0"/>
          <w:bCs/>
        </w:rPr>
        <w:t>Решение о выплате дивидендов должно позволять акционеру получить исчерпывающую информацию, касающуюся размера и порядка выплаты дивидендов. В этой связи в решении о выплате дивидендов должен быть указан размер дивидендов по акциям каждой категории (типа), а также форма и срок выплаты дивидендов.</w:t>
      </w:r>
    </w:p>
    <w:p w:rsidR="006415DC" w:rsidRPr="004D0FE5" w:rsidRDefault="006415DC" w:rsidP="005B0163">
      <w:pPr>
        <w:pStyle w:val="11"/>
        <w:numPr>
          <w:ilvl w:val="2"/>
          <w:numId w:val="40"/>
        </w:numPr>
        <w:tabs>
          <w:tab w:val="clear" w:pos="1080"/>
          <w:tab w:val="num" w:pos="1440"/>
        </w:tabs>
        <w:spacing w:after="0" w:line="240" w:lineRule="auto"/>
        <w:ind w:left="1440" w:hanging="720"/>
        <w:jc w:val="both"/>
        <w:rPr>
          <w:rStyle w:val="a4"/>
          <w:rFonts w:ascii="Arial" w:hAnsi="Arial" w:cs="Arial"/>
          <w:b w:val="0"/>
          <w:bCs/>
        </w:rPr>
      </w:pPr>
      <w:r w:rsidRPr="004D0FE5">
        <w:rPr>
          <w:rStyle w:val="a4"/>
          <w:rFonts w:ascii="Arial" w:hAnsi="Arial" w:cs="Arial"/>
          <w:b w:val="0"/>
          <w:bCs/>
        </w:rPr>
        <w:t>Порядок определения размера дивидендов должен исключать возможность введения акционеров в заблуждение относительно их размера.</w:t>
      </w:r>
    </w:p>
    <w:p w:rsidR="006415DC" w:rsidRPr="004D0FE5" w:rsidRDefault="006415DC" w:rsidP="005B0163">
      <w:pPr>
        <w:pStyle w:val="11"/>
        <w:numPr>
          <w:ilvl w:val="2"/>
          <w:numId w:val="40"/>
        </w:numPr>
        <w:tabs>
          <w:tab w:val="clear" w:pos="1080"/>
          <w:tab w:val="num" w:pos="1440"/>
        </w:tabs>
        <w:spacing w:after="0" w:line="240" w:lineRule="auto"/>
        <w:ind w:left="1440" w:hanging="720"/>
        <w:jc w:val="both"/>
        <w:rPr>
          <w:rStyle w:val="a4"/>
          <w:rFonts w:ascii="Arial" w:hAnsi="Arial" w:cs="Arial"/>
          <w:b w:val="0"/>
          <w:bCs/>
        </w:rPr>
      </w:pPr>
      <w:r w:rsidRPr="004D0FE5">
        <w:rPr>
          <w:rStyle w:val="a4"/>
          <w:rFonts w:ascii="Arial" w:hAnsi="Arial" w:cs="Arial"/>
          <w:b w:val="0"/>
          <w:bCs/>
        </w:rPr>
        <w:t>В соответствии с законодательством дивиденды по обыкновенным и привилегированным акциям выплачиваются из чистой прибыли Общества. При определении размера чистой прибыли надлежит исходить из того, что размер чистой прибыли для целей определения размера дивидендов не должен отличаться от размера чистой прибыли для целей бухгалтерского учета, поскольку в ином случае размер дивидендов будет рассчитываться, исходя из заниженной либо завышенной суммы, что означает существенное ущемление интересов акционеров.</w:t>
      </w:r>
    </w:p>
    <w:p w:rsidR="006415DC" w:rsidRPr="004D0FE5" w:rsidRDefault="006415DC" w:rsidP="00AC24E8">
      <w:pPr>
        <w:pStyle w:val="11"/>
        <w:numPr>
          <w:ilvl w:val="1"/>
          <w:numId w:val="40"/>
        </w:numPr>
        <w:spacing w:after="0" w:line="240" w:lineRule="auto"/>
        <w:jc w:val="both"/>
        <w:rPr>
          <w:rStyle w:val="a4"/>
          <w:rFonts w:ascii="Arial" w:hAnsi="Arial" w:cs="Arial"/>
          <w:b w:val="0"/>
          <w:bCs/>
        </w:rPr>
      </w:pPr>
      <w:r w:rsidRPr="004D0FE5">
        <w:rPr>
          <w:rStyle w:val="a4"/>
          <w:rFonts w:ascii="Arial" w:hAnsi="Arial" w:cs="Arial"/>
          <w:b w:val="0"/>
          <w:bCs/>
        </w:rPr>
        <w:t>Выплата дивидендов</w:t>
      </w:r>
    </w:p>
    <w:p w:rsidR="006415DC" w:rsidRPr="004D0FE5" w:rsidRDefault="006415DC" w:rsidP="005B0163">
      <w:pPr>
        <w:pStyle w:val="11"/>
        <w:numPr>
          <w:ilvl w:val="2"/>
          <w:numId w:val="40"/>
        </w:numPr>
        <w:tabs>
          <w:tab w:val="clear" w:pos="1080"/>
          <w:tab w:val="left" w:pos="1440"/>
        </w:tabs>
        <w:spacing w:after="0" w:line="240" w:lineRule="auto"/>
        <w:ind w:left="1440" w:hanging="720"/>
        <w:jc w:val="both"/>
        <w:rPr>
          <w:rStyle w:val="a4"/>
          <w:rFonts w:ascii="Arial" w:hAnsi="Arial" w:cs="Arial"/>
          <w:bCs/>
        </w:rPr>
      </w:pPr>
      <w:r w:rsidRPr="004D0FE5">
        <w:rPr>
          <w:rStyle w:val="a4"/>
          <w:rFonts w:ascii="Arial" w:hAnsi="Arial" w:cs="Arial"/>
          <w:b w:val="0"/>
          <w:bCs/>
        </w:rPr>
        <w:t>Порядок выплаты дивидендов должен наилучшим образом способствовать реализации права акционеров на их получение с наименьшими для себя затратами.</w:t>
      </w:r>
    </w:p>
    <w:p w:rsidR="006415DC" w:rsidRPr="004D0FE5" w:rsidRDefault="006415DC" w:rsidP="005B0163">
      <w:pPr>
        <w:pStyle w:val="11"/>
        <w:numPr>
          <w:ilvl w:val="2"/>
          <w:numId w:val="40"/>
        </w:numPr>
        <w:tabs>
          <w:tab w:val="clear" w:pos="1080"/>
          <w:tab w:val="left" w:pos="1440"/>
        </w:tabs>
        <w:spacing w:after="0" w:line="240" w:lineRule="auto"/>
        <w:ind w:left="1440" w:hanging="720"/>
        <w:jc w:val="both"/>
        <w:rPr>
          <w:rStyle w:val="a4"/>
          <w:rFonts w:ascii="Arial" w:hAnsi="Arial" w:cs="Arial"/>
          <w:b w:val="0"/>
          <w:bCs/>
        </w:rPr>
      </w:pPr>
      <w:r w:rsidRPr="004D0FE5">
        <w:rPr>
          <w:rStyle w:val="a4"/>
          <w:rFonts w:ascii="Arial" w:hAnsi="Arial" w:cs="Arial"/>
          <w:b w:val="0"/>
          <w:bCs/>
        </w:rPr>
        <w:t>Акционеры вправе рассчитывать на получение дивидендов в объявленном размере. Именно на основании объявленного размера дивидендов формируются оценка деятельности Общества и представление относительно перспектив его развития.</w:t>
      </w:r>
    </w:p>
    <w:p w:rsidR="006415DC" w:rsidRPr="004D0FE5" w:rsidRDefault="006415DC" w:rsidP="005B0163">
      <w:pPr>
        <w:pStyle w:val="11"/>
        <w:numPr>
          <w:ilvl w:val="2"/>
          <w:numId w:val="40"/>
        </w:numPr>
        <w:tabs>
          <w:tab w:val="clear" w:pos="1080"/>
          <w:tab w:val="left" w:pos="1440"/>
        </w:tabs>
        <w:spacing w:after="0" w:line="240" w:lineRule="auto"/>
        <w:ind w:left="1440" w:hanging="720"/>
        <w:jc w:val="both"/>
        <w:rPr>
          <w:rStyle w:val="a4"/>
          <w:rFonts w:ascii="Arial" w:hAnsi="Arial" w:cs="Arial"/>
          <w:b w:val="0"/>
          <w:bCs/>
        </w:rPr>
      </w:pPr>
      <w:r w:rsidRPr="004D0FE5">
        <w:rPr>
          <w:rStyle w:val="a4"/>
          <w:rFonts w:ascii="Arial" w:hAnsi="Arial" w:cs="Arial"/>
          <w:b w:val="0"/>
          <w:bCs/>
        </w:rPr>
        <w:t>Выплачивать дивиденды рекомендуется только денежными средствами, поскольку в случае их выплаты иным имуществом существенно затрудняется оценка реально выплаченных дивидендов, и, кроме того, получение иного имущества может быть сопряжено для акционеров с дополнительными обязательствами и, если имущество неоднородное, дискриминацией акционеров.</w:t>
      </w:r>
    </w:p>
    <w:p w:rsidR="006415DC" w:rsidRPr="004D0FE5" w:rsidRDefault="006415DC" w:rsidP="005B0163">
      <w:pPr>
        <w:pStyle w:val="11"/>
        <w:numPr>
          <w:ilvl w:val="2"/>
          <w:numId w:val="40"/>
        </w:numPr>
        <w:tabs>
          <w:tab w:val="clear" w:pos="1080"/>
          <w:tab w:val="left" w:pos="1440"/>
        </w:tabs>
        <w:spacing w:after="0" w:line="240" w:lineRule="auto"/>
        <w:ind w:left="1440" w:hanging="720"/>
        <w:jc w:val="both"/>
        <w:rPr>
          <w:rStyle w:val="a4"/>
          <w:rFonts w:ascii="Arial" w:hAnsi="Arial" w:cs="Arial"/>
          <w:b w:val="0"/>
          <w:bCs/>
        </w:rPr>
      </w:pPr>
      <w:r w:rsidRPr="004D0FE5">
        <w:rPr>
          <w:rStyle w:val="a4"/>
          <w:rFonts w:ascii="Arial" w:hAnsi="Arial" w:cs="Arial"/>
          <w:b w:val="0"/>
          <w:bCs/>
        </w:rPr>
        <w:t>В ряде случаев для Общества может оказаться полезным направлять чистую прибыль полностью или частично для выпуска дополнительных акций и размещения их среди акционеров. Однако получение акционером дополнительных акций Общества не может рассматриваться в качестве выплаты ему дивидендов, поскольку с учетом ликвидности этих акций, их рыночной стоимости и связанных с ними обязательств получение таких акций может и не привести к увеличению благосостояния акционера. Кроме того, в этом случае он, по сути, лишается самостоятельности при принятии инвестиционных решений. Поэтому Обществу не следует рассматривать как выплату дивидендов принятие решения о направлении денежных средств, предназначенных для выплаты дивидендов, на увеличение размера уставного капитала путем дополнительного выпуска и размещения среди акционеров акций на сумму причитающихся им дивидендов.</w:t>
      </w:r>
    </w:p>
    <w:p w:rsidR="006415DC" w:rsidRPr="004D0FE5" w:rsidRDefault="006415DC" w:rsidP="005B0163">
      <w:pPr>
        <w:pStyle w:val="11"/>
        <w:numPr>
          <w:ilvl w:val="2"/>
          <w:numId w:val="40"/>
        </w:numPr>
        <w:tabs>
          <w:tab w:val="clear" w:pos="1080"/>
          <w:tab w:val="left" w:pos="1440"/>
        </w:tabs>
        <w:spacing w:after="0" w:line="240" w:lineRule="auto"/>
        <w:ind w:left="1440" w:hanging="720"/>
        <w:jc w:val="both"/>
        <w:rPr>
          <w:rStyle w:val="a4"/>
          <w:rFonts w:ascii="Arial" w:hAnsi="Arial" w:cs="Arial"/>
          <w:b w:val="0"/>
          <w:bCs/>
        </w:rPr>
      </w:pPr>
      <w:r w:rsidRPr="004D0FE5">
        <w:rPr>
          <w:rStyle w:val="a4"/>
          <w:rFonts w:ascii="Arial" w:hAnsi="Arial" w:cs="Arial"/>
          <w:b w:val="0"/>
          <w:bCs/>
        </w:rPr>
        <w:t xml:space="preserve">Четкость обязательств, позволяющая с достаточной степенью определенности судить о ходе их исполнения, способствует укреплению доверия акционеров к обществу. Поэтому, принимая на себя обязательство по выплате объявленных дивидендов, Общество должно конкретизировать порядок его исполнения. Так, обществу рекомендуется определить в Уставе конкретный срок выплаты объявленных дивидендов, который, однако, не должен превышать 120 дней со дня принятия решения о выплате дивидендов. По окончании указанного срока не затребованные акционерами </w:t>
      </w:r>
      <w:r w:rsidRPr="004D0FE5">
        <w:rPr>
          <w:rStyle w:val="a4"/>
          <w:rFonts w:ascii="Arial" w:hAnsi="Arial" w:cs="Arial"/>
          <w:b w:val="0"/>
          <w:bCs/>
        </w:rPr>
        <w:lastRenderedPageBreak/>
        <w:t>дивиденды рассматриваются как денежное обязательство Общества перед акционером, к которому применяются общие правила исковой давности.</w:t>
      </w:r>
    </w:p>
    <w:p w:rsidR="006415DC" w:rsidRPr="004D0FE5" w:rsidRDefault="006415DC" w:rsidP="005B0163">
      <w:pPr>
        <w:pStyle w:val="11"/>
        <w:numPr>
          <w:ilvl w:val="2"/>
          <w:numId w:val="40"/>
        </w:numPr>
        <w:tabs>
          <w:tab w:val="clear" w:pos="1080"/>
          <w:tab w:val="left" w:pos="1440"/>
        </w:tabs>
        <w:spacing w:after="0" w:line="240" w:lineRule="auto"/>
        <w:ind w:left="1440" w:hanging="720"/>
        <w:jc w:val="both"/>
        <w:rPr>
          <w:rStyle w:val="a4"/>
          <w:rFonts w:ascii="Arial" w:hAnsi="Arial" w:cs="Arial"/>
          <w:b w:val="0"/>
          <w:bCs/>
        </w:rPr>
      </w:pPr>
      <w:r w:rsidRPr="004D0FE5">
        <w:rPr>
          <w:rStyle w:val="a4"/>
          <w:rFonts w:ascii="Arial" w:hAnsi="Arial" w:cs="Arial"/>
          <w:b w:val="0"/>
          <w:bCs/>
        </w:rPr>
        <w:t>При определении порядка выплаты дивидендов Общество должно стремиться к обеспечению наиболее удобного для акционеров и соответствующего требованиям законодательства способа их получения. В этой связи юридическим лицам дивиденды рекомендуется выплачивать только в безналичном порядке.</w:t>
      </w:r>
    </w:p>
    <w:p w:rsidR="006415DC" w:rsidRPr="004D0FE5" w:rsidRDefault="006415DC" w:rsidP="005B0163">
      <w:pPr>
        <w:pStyle w:val="11"/>
        <w:numPr>
          <w:ilvl w:val="2"/>
          <w:numId w:val="40"/>
        </w:numPr>
        <w:tabs>
          <w:tab w:val="clear" w:pos="1080"/>
          <w:tab w:val="left" w:pos="1440"/>
        </w:tabs>
        <w:spacing w:after="0" w:line="240" w:lineRule="auto"/>
        <w:ind w:left="1440" w:hanging="720"/>
        <w:jc w:val="both"/>
        <w:rPr>
          <w:rStyle w:val="a4"/>
          <w:rFonts w:ascii="Arial" w:hAnsi="Arial" w:cs="Arial"/>
          <w:b w:val="0"/>
          <w:bCs/>
        </w:rPr>
      </w:pPr>
      <w:r w:rsidRPr="004D0FE5">
        <w:rPr>
          <w:rStyle w:val="a4"/>
          <w:rFonts w:ascii="Arial" w:hAnsi="Arial" w:cs="Arial"/>
          <w:b w:val="0"/>
          <w:bCs/>
        </w:rPr>
        <w:t>Выплата дивидендов физическим лицам по их желанию может осуществляться как наличными денежными средствами, так и в безналичном порядке. В случае выплаты дивидендов в безналичном порядке рекомендуется разъяснить акционерам их обязанность известить Общество о своих банковских реквизитах или об изменениях в имеющихся у общества реквизитах, а также последствия несоблюдения этой обязанности.</w:t>
      </w:r>
    </w:p>
    <w:p w:rsidR="006415DC" w:rsidRPr="004D0FE5" w:rsidRDefault="006415DC" w:rsidP="005B0163">
      <w:pPr>
        <w:pStyle w:val="11"/>
        <w:numPr>
          <w:ilvl w:val="2"/>
          <w:numId w:val="40"/>
        </w:numPr>
        <w:tabs>
          <w:tab w:val="clear" w:pos="1080"/>
          <w:tab w:val="left" w:pos="1440"/>
        </w:tabs>
        <w:spacing w:after="0" w:line="240" w:lineRule="auto"/>
        <w:ind w:left="1440" w:hanging="720"/>
        <w:jc w:val="both"/>
        <w:rPr>
          <w:rStyle w:val="a4"/>
          <w:rFonts w:ascii="Arial" w:hAnsi="Arial" w:cs="Arial"/>
          <w:b w:val="0"/>
          <w:bCs/>
        </w:rPr>
      </w:pPr>
      <w:r w:rsidRPr="004D0FE5">
        <w:rPr>
          <w:rStyle w:val="a4"/>
          <w:rFonts w:ascii="Arial" w:hAnsi="Arial" w:cs="Arial"/>
          <w:b w:val="0"/>
          <w:bCs/>
        </w:rPr>
        <w:t>Также рекомендуется выплачивать дивиденды наличными в кассе Общества только в случае получения заявления акционера с соответствующей просьбой.</w:t>
      </w:r>
    </w:p>
    <w:p w:rsidR="006415DC" w:rsidRPr="004D0FE5" w:rsidRDefault="006415DC" w:rsidP="00AC24E8">
      <w:pPr>
        <w:pStyle w:val="11"/>
        <w:numPr>
          <w:ilvl w:val="1"/>
          <w:numId w:val="40"/>
        </w:numPr>
        <w:spacing w:after="0" w:line="240" w:lineRule="auto"/>
        <w:jc w:val="both"/>
        <w:rPr>
          <w:rStyle w:val="a4"/>
          <w:rFonts w:ascii="Arial" w:hAnsi="Arial" w:cs="Arial"/>
          <w:b w:val="0"/>
          <w:bCs/>
        </w:rPr>
      </w:pPr>
      <w:r w:rsidRPr="004D0FE5">
        <w:rPr>
          <w:rStyle w:val="a4"/>
          <w:rFonts w:ascii="Arial" w:hAnsi="Arial" w:cs="Arial"/>
          <w:bCs/>
        </w:rPr>
        <w:t> </w:t>
      </w:r>
      <w:r w:rsidRPr="004D0FE5">
        <w:rPr>
          <w:rStyle w:val="a4"/>
          <w:rFonts w:ascii="Arial" w:hAnsi="Arial" w:cs="Arial"/>
          <w:b w:val="0"/>
          <w:bCs/>
        </w:rPr>
        <w:t>Последствия неполной или несвоевременной выплаты дивидендов</w:t>
      </w:r>
    </w:p>
    <w:p w:rsidR="006415DC" w:rsidRPr="004D0FE5" w:rsidRDefault="006415DC" w:rsidP="005B0163">
      <w:pPr>
        <w:pStyle w:val="11"/>
        <w:numPr>
          <w:ilvl w:val="2"/>
          <w:numId w:val="40"/>
        </w:numPr>
        <w:tabs>
          <w:tab w:val="clear" w:pos="1080"/>
          <w:tab w:val="num" w:pos="1440"/>
        </w:tabs>
        <w:spacing w:after="0" w:line="240" w:lineRule="auto"/>
        <w:ind w:left="1440" w:hanging="720"/>
        <w:jc w:val="both"/>
        <w:rPr>
          <w:rStyle w:val="a4"/>
          <w:rFonts w:ascii="Arial" w:hAnsi="Arial" w:cs="Arial"/>
          <w:b w:val="0"/>
          <w:bCs/>
        </w:rPr>
      </w:pPr>
      <w:r w:rsidRPr="004D0FE5">
        <w:rPr>
          <w:rStyle w:val="a4"/>
          <w:rFonts w:ascii="Arial" w:hAnsi="Arial" w:cs="Arial"/>
          <w:b w:val="0"/>
          <w:bCs/>
        </w:rPr>
        <w:t>Обществам рекомендуется предусмотреть санкции, применяемые к членам исполнительного органа в случае неполной или несвоевременной выплаты объявленных дивидендов.</w:t>
      </w:r>
    </w:p>
    <w:p w:rsidR="006415DC" w:rsidRPr="004D0FE5" w:rsidRDefault="006415DC" w:rsidP="005B0163">
      <w:pPr>
        <w:pStyle w:val="11"/>
        <w:numPr>
          <w:ilvl w:val="2"/>
          <w:numId w:val="40"/>
        </w:numPr>
        <w:tabs>
          <w:tab w:val="clear" w:pos="1080"/>
          <w:tab w:val="num" w:pos="1440"/>
        </w:tabs>
        <w:spacing w:after="0" w:line="240" w:lineRule="auto"/>
        <w:ind w:left="1440" w:hanging="720"/>
        <w:jc w:val="both"/>
        <w:rPr>
          <w:rStyle w:val="a4"/>
          <w:rFonts w:ascii="Arial" w:hAnsi="Arial" w:cs="Arial"/>
          <w:b w:val="0"/>
          <w:bCs/>
        </w:rPr>
      </w:pPr>
      <w:r w:rsidRPr="004D0FE5">
        <w:rPr>
          <w:rStyle w:val="a4"/>
          <w:rFonts w:ascii="Arial" w:hAnsi="Arial" w:cs="Arial"/>
          <w:b w:val="0"/>
          <w:bCs/>
        </w:rPr>
        <w:t xml:space="preserve">Неисполнение или ненадлежащее исполнение Обществом обязанности по выплате объявленных дивидендов является нарушением законодательства и существенно подрывает доверие к Обществу. В этой связи Обществу надлежит установить такой порядок выплаты дивидендов, при котором в случае его нарушения Совет директоров имел бы право уменьшить размер вознаграждения виновным в этом членам </w:t>
      </w:r>
      <w:r>
        <w:rPr>
          <w:rStyle w:val="a4"/>
          <w:rFonts w:ascii="Arial" w:hAnsi="Arial" w:cs="Arial"/>
          <w:b w:val="0"/>
          <w:bCs/>
        </w:rPr>
        <w:t>И</w:t>
      </w:r>
      <w:r w:rsidRPr="004D0FE5">
        <w:rPr>
          <w:rStyle w:val="a4"/>
          <w:rFonts w:ascii="Arial" w:hAnsi="Arial" w:cs="Arial"/>
          <w:b w:val="0"/>
          <w:bCs/>
        </w:rPr>
        <w:t xml:space="preserve">сполнительного органа или освободить их от исполняемых обязанностей. Такое право Совета директоров должно быть закреплено в Уставе или в иных внутренних документах Общества либо в договоре Общества с членами </w:t>
      </w:r>
      <w:r>
        <w:rPr>
          <w:rStyle w:val="a4"/>
          <w:rFonts w:ascii="Arial" w:hAnsi="Arial" w:cs="Arial"/>
          <w:b w:val="0"/>
          <w:bCs/>
        </w:rPr>
        <w:t>И</w:t>
      </w:r>
      <w:r w:rsidRPr="004D0FE5">
        <w:rPr>
          <w:rStyle w:val="a4"/>
          <w:rFonts w:ascii="Arial" w:hAnsi="Arial" w:cs="Arial"/>
          <w:b w:val="0"/>
          <w:bCs/>
        </w:rPr>
        <w:t>сполнительного органа.</w:t>
      </w:r>
    </w:p>
    <w:p w:rsidR="006415DC" w:rsidRDefault="006415DC" w:rsidP="000B633E">
      <w:pPr>
        <w:pStyle w:val="11"/>
        <w:spacing w:after="0" w:line="240" w:lineRule="auto"/>
        <w:jc w:val="both"/>
        <w:rPr>
          <w:rFonts w:ascii="Arial" w:hAnsi="Arial" w:cs="Arial"/>
        </w:rPr>
      </w:pPr>
      <w:r w:rsidRPr="004D0FE5">
        <w:rPr>
          <w:rFonts w:ascii="Arial" w:hAnsi="Arial" w:cs="Arial"/>
        </w:rPr>
        <w:t xml:space="preserve">. </w:t>
      </w:r>
    </w:p>
    <w:p w:rsidR="006415DC" w:rsidRDefault="006415DC" w:rsidP="000B633E">
      <w:pPr>
        <w:pStyle w:val="11"/>
        <w:spacing w:after="0" w:line="240" w:lineRule="auto"/>
        <w:jc w:val="both"/>
        <w:rPr>
          <w:rFonts w:ascii="Arial" w:hAnsi="Arial" w:cs="Arial"/>
        </w:rPr>
      </w:pPr>
    </w:p>
    <w:sectPr w:rsidR="006415DC" w:rsidSect="00400BD6">
      <w:footerReference w:type="default" r:id="rId8"/>
      <w:pgSz w:w="11906" w:h="16838"/>
      <w:pgMar w:top="1134" w:right="851" w:bottom="113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3D4" w:rsidRDefault="006303D4" w:rsidP="00E4495C">
      <w:pPr>
        <w:spacing w:after="0" w:line="240" w:lineRule="auto"/>
      </w:pPr>
      <w:r>
        <w:separator/>
      </w:r>
    </w:p>
  </w:endnote>
  <w:endnote w:type="continuationSeparator" w:id="0">
    <w:p w:rsidR="006303D4" w:rsidRDefault="006303D4" w:rsidP="00E44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5DC" w:rsidRPr="00E4495C" w:rsidRDefault="006415DC">
    <w:pPr>
      <w:pStyle w:val="af0"/>
      <w:jc w:val="right"/>
      <w:rPr>
        <w:rFonts w:ascii="Arial" w:hAnsi="Arial" w:cs="Arial"/>
      </w:rPr>
    </w:pPr>
    <w:r w:rsidRPr="00E4495C">
      <w:rPr>
        <w:rFonts w:ascii="Arial" w:hAnsi="Arial" w:cs="Arial"/>
      </w:rPr>
      <w:fldChar w:fldCharType="begin"/>
    </w:r>
    <w:r w:rsidRPr="00E4495C">
      <w:rPr>
        <w:rFonts w:ascii="Arial" w:hAnsi="Arial" w:cs="Arial"/>
      </w:rPr>
      <w:instrText>PAGE   \* MERGEFORMAT</w:instrText>
    </w:r>
    <w:r w:rsidRPr="00E4495C">
      <w:rPr>
        <w:rFonts w:ascii="Arial" w:hAnsi="Arial" w:cs="Arial"/>
      </w:rPr>
      <w:fldChar w:fldCharType="separate"/>
    </w:r>
    <w:r w:rsidR="0056116C">
      <w:rPr>
        <w:rFonts w:ascii="Arial" w:hAnsi="Arial" w:cs="Arial"/>
        <w:noProof/>
      </w:rPr>
      <w:t>1</w:t>
    </w:r>
    <w:r w:rsidRPr="00E4495C">
      <w:rPr>
        <w:rFonts w:ascii="Arial" w:hAnsi="Arial" w:cs="Arial"/>
      </w:rPr>
      <w:fldChar w:fldCharType="end"/>
    </w:r>
  </w:p>
  <w:p w:rsidR="006415DC" w:rsidRDefault="006415D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3D4" w:rsidRDefault="006303D4" w:rsidP="00E4495C">
      <w:pPr>
        <w:spacing w:after="0" w:line="240" w:lineRule="auto"/>
      </w:pPr>
      <w:r>
        <w:separator/>
      </w:r>
    </w:p>
  </w:footnote>
  <w:footnote w:type="continuationSeparator" w:id="0">
    <w:p w:rsidR="006303D4" w:rsidRDefault="006303D4" w:rsidP="00E449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A70B4"/>
    <w:multiLevelType w:val="multilevel"/>
    <w:tmpl w:val="504A78B2"/>
    <w:lvl w:ilvl="0">
      <w:start w:val="1"/>
      <w:numFmt w:val="decimal"/>
      <w:lvlText w:val="%1."/>
      <w:lvlJc w:val="left"/>
      <w:pPr>
        <w:ind w:left="360" w:hanging="360"/>
      </w:pPr>
      <w:rPr>
        <w:rFonts w:cs="Times New Roman"/>
      </w:rPr>
    </w:lvl>
    <w:lvl w:ilvl="1">
      <w:start w:val="1"/>
      <w:numFmt w:val="decimal"/>
      <w:isLgl/>
      <w:lvlText w:val="%1.%2."/>
      <w:lvlJc w:val="left"/>
      <w:pPr>
        <w:ind w:left="1287" w:hanging="720"/>
      </w:pPr>
      <w:rPr>
        <w:rFonts w:cs="Times New Roman" w:hint="default"/>
        <w:b w:val="0"/>
      </w:rPr>
    </w:lvl>
    <w:lvl w:ilvl="2">
      <w:start w:val="1"/>
      <w:numFmt w:val="decimal"/>
      <w:isLgl/>
      <w:lvlText w:val="%1.%2.%3."/>
      <w:lvlJc w:val="left"/>
      <w:pPr>
        <w:ind w:left="1854" w:hanging="720"/>
      </w:pPr>
      <w:rPr>
        <w:rFonts w:cs="Times New Roman" w:hint="default"/>
        <w:b w:val="0"/>
      </w:rPr>
    </w:lvl>
    <w:lvl w:ilvl="3">
      <w:start w:val="1"/>
      <w:numFmt w:val="decimal"/>
      <w:isLgl/>
      <w:lvlText w:val="%1.%2.%3.%4."/>
      <w:lvlJc w:val="left"/>
      <w:pPr>
        <w:ind w:left="2781" w:hanging="1080"/>
      </w:pPr>
      <w:rPr>
        <w:rFonts w:cs="Times New Roman" w:hint="default"/>
        <w:b/>
      </w:rPr>
    </w:lvl>
    <w:lvl w:ilvl="4">
      <w:start w:val="1"/>
      <w:numFmt w:val="decimal"/>
      <w:isLgl/>
      <w:lvlText w:val="%1.%2.%3.%4.%5."/>
      <w:lvlJc w:val="left"/>
      <w:pPr>
        <w:ind w:left="3348" w:hanging="1080"/>
      </w:pPr>
      <w:rPr>
        <w:rFonts w:cs="Times New Roman" w:hint="default"/>
        <w:b/>
      </w:rPr>
    </w:lvl>
    <w:lvl w:ilvl="5">
      <w:start w:val="1"/>
      <w:numFmt w:val="decimal"/>
      <w:isLgl/>
      <w:lvlText w:val="%1.%2.%3.%4.%5.%6."/>
      <w:lvlJc w:val="left"/>
      <w:pPr>
        <w:ind w:left="4275" w:hanging="1440"/>
      </w:pPr>
      <w:rPr>
        <w:rFonts w:cs="Times New Roman" w:hint="default"/>
        <w:b/>
      </w:rPr>
    </w:lvl>
    <w:lvl w:ilvl="6">
      <w:start w:val="1"/>
      <w:numFmt w:val="decimal"/>
      <w:isLgl/>
      <w:lvlText w:val="%1.%2.%3.%4.%5.%6.%7."/>
      <w:lvlJc w:val="left"/>
      <w:pPr>
        <w:ind w:left="4842" w:hanging="1440"/>
      </w:pPr>
      <w:rPr>
        <w:rFonts w:cs="Times New Roman" w:hint="default"/>
        <w:b/>
      </w:rPr>
    </w:lvl>
    <w:lvl w:ilvl="7">
      <w:start w:val="1"/>
      <w:numFmt w:val="decimal"/>
      <w:isLgl/>
      <w:lvlText w:val="%1.%2.%3.%4.%5.%6.%7.%8."/>
      <w:lvlJc w:val="left"/>
      <w:pPr>
        <w:ind w:left="5769" w:hanging="1800"/>
      </w:pPr>
      <w:rPr>
        <w:rFonts w:cs="Times New Roman" w:hint="default"/>
        <w:b/>
      </w:rPr>
    </w:lvl>
    <w:lvl w:ilvl="8">
      <w:start w:val="1"/>
      <w:numFmt w:val="decimal"/>
      <w:isLgl/>
      <w:lvlText w:val="%1.%2.%3.%4.%5.%6.%7.%8.%9."/>
      <w:lvlJc w:val="left"/>
      <w:pPr>
        <w:ind w:left="6696" w:hanging="2160"/>
      </w:pPr>
      <w:rPr>
        <w:rFonts w:cs="Times New Roman" w:hint="default"/>
        <w:b/>
      </w:rPr>
    </w:lvl>
  </w:abstractNum>
  <w:abstractNum w:abstractNumId="1">
    <w:nsid w:val="0A4D65FD"/>
    <w:multiLevelType w:val="hybridMultilevel"/>
    <w:tmpl w:val="AD701EB0"/>
    <w:lvl w:ilvl="0" w:tplc="B20E335E">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
    <w:nsid w:val="0AFC1ED2"/>
    <w:multiLevelType w:val="multilevel"/>
    <w:tmpl w:val="563C96E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0570FAE"/>
    <w:multiLevelType w:val="multilevel"/>
    <w:tmpl w:val="563C96E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38C2383"/>
    <w:multiLevelType w:val="multilevel"/>
    <w:tmpl w:val="563C96E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91C7866"/>
    <w:multiLevelType w:val="multilevel"/>
    <w:tmpl w:val="2BA84A0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C366C6C"/>
    <w:multiLevelType w:val="hybridMultilevel"/>
    <w:tmpl w:val="645EDC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18692F"/>
    <w:multiLevelType w:val="multilevel"/>
    <w:tmpl w:val="0C06BD1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E171C23"/>
    <w:multiLevelType w:val="multilevel"/>
    <w:tmpl w:val="2BA84A0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41C0AAF"/>
    <w:multiLevelType w:val="multilevel"/>
    <w:tmpl w:val="4C2E0060"/>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ascii="Arial" w:hAnsi="Arial" w:cs="Arial"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2C8533EC"/>
    <w:multiLevelType w:val="multilevel"/>
    <w:tmpl w:val="628859FC"/>
    <w:lvl w:ilvl="0">
      <w:start w:val="1"/>
      <w:numFmt w:val="decimal"/>
      <w:lvlText w:val="%1.1."/>
      <w:lvlJc w:val="left"/>
      <w:pPr>
        <w:tabs>
          <w:tab w:val="num" w:pos="360"/>
        </w:tabs>
        <w:ind w:left="360" w:hanging="360"/>
      </w:pPr>
      <w:rPr>
        <w:rFonts w:cs="Times New Roman" w:hint="default"/>
        <w:b w:val="0"/>
        <w:i w:val="0"/>
        <w:color w:val="auto"/>
      </w:rPr>
    </w:lvl>
    <w:lvl w:ilvl="1">
      <w:start w:val="1"/>
      <w:numFmt w:val="decimal"/>
      <w:isLgl/>
      <w:lvlText w:val="%1.%2."/>
      <w:lvlJc w:val="left"/>
      <w:pPr>
        <w:tabs>
          <w:tab w:val="num" w:pos="0"/>
        </w:tabs>
        <w:ind w:left="1287" w:hanging="720"/>
      </w:pPr>
      <w:rPr>
        <w:rFonts w:ascii="Arial" w:hAnsi="Arial" w:cs="Arial" w:hint="default"/>
        <w:b w:val="0"/>
        <w:sz w:val="22"/>
        <w:szCs w:val="22"/>
      </w:rPr>
    </w:lvl>
    <w:lvl w:ilvl="2">
      <w:start w:val="1"/>
      <w:numFmt w:val="decimal"/>
      <w:isLgl/>
      <w:lvlText w:val="%1.%2.%3."/>
      <w:lvlJc w:val="left"/>
      <w:pPr>
        <w:tabs>
          <w:tab w:val="num" w:pos="0"/>
        </w:tabs>
        <w:ind w:left="1997" w:hanging="720"/>
      </w:pPr>
      <w:rPr>
        <w:rFonts w:cs="Times New Roman" w:hint="default"/>
        <w:b w:val="0"/>
      </w:rPr>
    </w:lvl>
    <w:lvl w:ilvl="3">
      <w:start w:val="1"/>
      <w:numFmt w:val="decimal"/>
      <w:isLgl/>
      <w:lvlText w:val="%1.%2.%3.%4."/>
      <w:lvlJc w:val="left"/>
      <w:pPr>
        <w:tabs>
          <w:tab w:val="num" w:pos="0"/>
        </w:tabs>
        <w:ind w:left="2781" w:hanging="1080"/>
      </w:pPr>
      <w:rPr>
        <w:rFonts w:cs="Times New Roman" w:hint="default"/>
        <w:b/>
      </w:rPr>
    </w:lvl>
    <w:lvl w:ilvl="4">
      <w:start w:val="1"/>
      <w:numFmt w:val="decimal"/>
      <w:isLgl/>
      <w:lvlText w:val="%1.%2.%3.%4.%5."/>
      <w:lvlJc w:val="left"/>
      <w:pPr>
        <w:tabs>
          <w:tab w:val="num" w:pos="0"/>
        </w:tabs>
        <w:ind w:left="3348" w:hanging="1080"/>
      </w:pPr>
      <w:rPr>
        <w:rFonts w:cs="Times New Roman" w:hint="default"/>
        <w:b/>
      </w:rPr>
    </w:lvl>
    <w:lvl w:ilvl="5">
      <w:start w:val="1"/>
      <w:numFmt w:val="decimal"/>
      <w:isLgl/>
      <w:lvlText w:val="%1.%2.%3.%4.%5.%6."/>
      <w:lvlJc w:val="left"/>
      <w:pPr>
        <w:tabs>
          <w:tab w:val="num" w:pos="0"/>
        </w:tabs>
        <w:ind w:left="4275" w:hanging="1440"/>
      </w:pPr>
      <w:rPr>
        <w:rFonts w:cs="Times New Roman" w:hint="default"/>
        <w:b/>
      </w:rPr>
    </w:lvl>
    <w:lvl w:ilvl="6">
      <w:start w:val="1"/>
      <w:numFmt w:val="decimal"/>
      <w:isLgl/>
      <w:lvlText w:val="%1.%2.%3.%4.%5.%6.%7."/>
      <w:lvlJc w:val="left"/>
      <w:pPr>
        <w:tabs>
          <w:tab w:val="num" w:pos="0"/>
        </w:tabs>
        <w:ind w:left="4842" w:hanging="1440"/>
      </w:pPr>
      <w:rPr>
        <w:rFonts w:cs="Times New Roman" w:hint="default"/>
        <w:b/>
      </w:rPr>
    </w:lvl>
    <w:lvl w:ilvl="7">
      <w:start w:val="1"/>
      <w:numFmt w:val="decimal"/>
      <w:isLgl/>
      <w:lvlText w:val="%1.%2.%3.%4.%5.%6.%7.%8."/>
      <w:lvlJc w:val="left"/>
      <w:pPr>
        <w:tabs>
          <w:tab w:val="num" w:pos="0"/>
        </w:tabs>
        <w:ind w:left="5769" w:hanging="1800"/>
      </w:pPr>
      <w:rPr>
        <w:rFonts w:cs="Times New Roman" w:hint="default"/>
        <w:b/>
      </w:rPr>
    </w:lvl>
    <w:lvl w:ilvl="8">
      <w:start w:val="1"/>
      <w:numFmt w:val="decimal"/>
      <w:isLgl/>
      <w:lvlText w:val="%1.%2.%3.%4.%5.%6.%7.%8.%9."/>
      <w:lvlJc w:val="left"/>
      <w:pPr>
        <w:tabs>
          <w:tab w:val="num" w:pos="0"/>
        </w:tabs>
        <w:ind w:left="6696" w:hanging="2160"/>
      </w:pPr>
      <w:rPr>
        <w:rFonts w:cs="Times New Roman" w:hint="default"/>
        <w:b/>
      </w:rPr>
    </w:lvl>
  </w:abstractNum>
  <w:abstractNum w:abstractNumId="11">
    <w:nsid w:val="2E5F250D"/>
    <w:multiLevelType w:val="multilevel"/>
    <w:tmpl w:val="01EC0C9C"/>
    <w:lvl w:ilvl="0">
      <w:start w:val="62"/>
      <w:numFmt w:val="decimal"/>
      <w:lvlText w:val="%1"/>
      <w:lvlJc w:val="left"/>
      <w:pPr>
        <w:ind w:left="600" w:hanging="600"/>
      </w:pPr>
      <w:rPr>
        <w:rFonts w:cs="Times New Roman" w:hint="default"/>
      </w:rPr>
    </w:lvl>
    <w:lvl w:ilvl="1">
      <w:start w:val="1"/>
      <w:numFmt w:val="decimal"/>
      <w:lvlText w:val="%1.%2"/>
      <w:lvlJc w:val="left"/>
      <w:pPr>
        <w:ind w:left="1320" w:hanging="600"/>
      </w:pPr>
      <w:rPr>
        <w:rFonts w:cs="Times New Roman" w:hint="default"/>
      </w:rPr>
    </w:lvl>
    <w:lvl w:ilvl="2">
      <w:start w:val="1"/>
      <w:numFmt w:val="decimal"/>
      <w:lvlText w:val="%1.%2.%3"/>
      <w:lvlJc w:val="left"/>
      <w:pPr>
        <w:ind w:left="2160" w:hanging="720"/>
      </w:pPr>
      <w:rPr>
        <w:rFonts w:cs="Times New Roman" w:hint="default"/>
        <w:b w:val="0"/>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2">
    <w:nsid w:val="2E7C7A57"/>
    <w:multiLevelType w:val="multilevel"/>
    <w:tmpl w:val="2BA84A04"/>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EBA3F53"/>
    <w:multiLevelType w:val="hybridMultilevel"/>
    <w:tmpl w:val="3DDA36F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03B1522"/>
    <w:multiLevelType w:val="hybridMultilevel"/>
    <w:tmpl w:val="B87613AE"/>
    <w:lvl w:ilvl="0" w:tplc="B20E33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1955C1"/>
    <w:multiLevelType w:val="hybridMultilevel"/>
    <w:tmpl w:val="117C164C"/>
    <w:lvl w:ilvl="0" w:tplc="B20E335E">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6">
    <w:nsid w:val="39357539"/>
    <w:multiLevelType w:val="hybridMultilevel"/>
    <w:tmpl w:val="0526D686"/>
    <w:lvl w:ilvl="0" w:tplc="BF4C4EDE">
      <w:numFmt w:val="bullet"/>
      <w:lvlText w:val="–"/>
      <w:lvlJc w:val="left"/>
      <w:pPr>
        <w:tabs>
          <w:tab w:val="num" w:pos="864"/>
        </w:tabs>
        <w:ind w:left="864" w:hanging="360"/>
      </w:pPr>
      <w:rPr>
        <w:rFonts w:ascii="TimesNewRoman" w:eastAsia="Times New Roman" w:hAnsi="TimesNewRoman" w:hint="default"/>
      </w:rPr>
    </w:lvl>
    <w:lvl w:ilvl="1" w:tplc="04190019" w:tentative="1">
      <w:start w:val="1"/>
      <w:numFmt w:val="lowerLetter"/>
      <w:lvlText w:val="%2."/>
      <w:lvlJc w:val="left"/>
      <w:pPr>
        <w:tabs>
          <w:tab w:val="num" w:pos="1584"/>
        </w:tabs>
        <w:ind w:left="1584" w:hanging="360"/>
      </w:pPr>
      <w:rPr>
        <w:rFonts w:cs="Times New Roman"/>
      </w:rPr>
    </w:lvl>
    <w:lvl w:ilvl="2" w:tplc="0419001B" w:tentative="1">
      <w:start w:val="1"/>
      <w:numFmt w:val="lowerRoman"/>
      <w:lvlText w:val="%3."/>
      <w:lvlJc w:val="right"/>
      <w:pPr>
        <w:tabs>
          <w:tab w:val="num" w:pos="2304"/>
        </w:tabs>
        <w:ind w:left="2304" w:hanging="180"/>
      </w:pPr>
      <w:rPr>
        <w:rFonts w:cs="Times New Roman"/>
      </w:rPr>
    </w:lvl>
    <w:lvl w:ilvl="3" w:tplc="0419000F" w:tentative="1">
      <w:start w:val="1"/>
      <w:numFmt w:val="decimal"/>
      <w:lvlText w:val="%4."/>
      <w:lvlJc w:val="left"/>
      <w:pPr>
        <w:tabs>
          <w:tab w:val="num" w:pos="3024"/>
        </w:tabs>
        <w:ind w:left="3024" w:hanging="360"/>
      </w:pPr>
      <w:rPr>
        <w:rFonts w:cs="Times New Roman"/>
      </w:rPr>
    </w:lvl>
    <w:lvl w:ilvl="4" w:tplc="04190019" w:tentative="1">
      <w:start w:val="1"/>
      <w:numFmt w:val="lowerLetter"/>
      <w:lvlText w:val="%5."/>
      <w:lvlJc w:val="left"/>
      <w:pPr>
        <w:tabs>
          <w:tab w:val="num" w:pos="3744"/>
        </w:tabs>
        <w:ind w:left="3744" w:hanging="360"/>
      </w:pPr>
      <w:rPr>
        <w:rFonts w:cs="Times New Roman"/>
      </w:rPr>
    </w:lvl>
    <w:lvl w:ilvl="5" w:tplc="0419001B" w:tentative="1">
      <w:start w:val="1"/>
      <w:numFmt w:val="lowerRoman"/>
      <w:lvlText w:val="%6."/>
      <w:lvlJc w:val="right"/>
      <w:pPr>
        <w:tabs>
          <w:tab w:val="num" w:pos="4464"/>
        </w:tabs>
        <w:ind w:left="4464" w:hanging="180"/>
      </w:pPr>
      <w:rPr>
        <w:rFonts w:cs="Times New Roman"/>
      </w:rPr>
    </w:lvl>
    <w:lvl w:ilvl="6" w:tplc="0419000F" w:tentative="1">
      <w:start w:val="1"/>
      <w:numFmt w:val="decimal"/>
      <w:lvlText w:val="%7."/>
      <w:lvlJc w:val="left"/>
      <w:pPr>
        <w:tabs>
          <w:tab w:val="num" w:pos="5184"/>
        </w:tabs>
        <w:ind w:left="5184" w:hanging="360"/>
      </w:pPr>
      <w:rPr>
        <w:rFonts w:cs="Times New Roman"/>
      </w:rPr>
    </w:lvl>
    <w:lvl w:ilvl="7" w:tplc="04190019" w:tentative="1">
      <w:start w:val="1"/>
      <w:numFmt w:val="lowerLetter"/>
      <w:lvlText w:val="%8."/>
      <w:lvlJc w:val="left"/>
      <w:pPr>
        <w:tabs>
          <w:tab w:val="num" w:pos="5904"/>
        </w:tabs>
        <w:ind w:left="5904" w:hanging="360"/>
      </w:pPr>
      <w:rPr>
        <w:rFonts w:cs="Times New Roman"/>
      </w:rPr>
    </w:lvl>
    <w:lvl w:ilvl="8" w:tplc="0419001B" w:tentative="1">
      <w:start w:val="1"/>
      <w:numFmt w:val="lowerRoman"/>
      <w:lvlText w:val="%9."/>
      <w:lvlJc w:val="right"/>
      <w:pPr>
        <w:tabs>
          <w:tab w:val="num" w:pos="6624"/>
        </w:tabs>
        <w:ind w:left="6624" w:hanging="180"/>
      </w:pPr>
      <w:rPr>
        <w:rFonts w:cs="Times New Roman"/>
      </w:rPr>
    </w:lvl>
  </w:abstractNum>
  <w:abstractNum w:abstractNumId="17">
    <w:nsid w:val="3C653889"/>
    <w:multiLevelType w:val="multilevel"/>
    <w:tmpl w:val="2572101A"/>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3C6F4115"/>
    <w:multiLevelType w:val="multilevel"/>
    <w:tmpl w:val="98128E5A"/>
    <w:lvl w:ilvl="0">
      <w:numFmt w:val="none"/>
      <w:lvlText w:val=""/>
      <w:lvlJc w:val="left"/>
      <w:pPr>
        <w:tabs>
          <w:tab w:val="num" w:pos="360"/>
        </w:tabs>
      </w:pPr>
      <w:rPr>
        <w:rFonts w:cs="Times New Roman"/>
      </w:rPr>
    </w:lvl>
    <w:lvl w:ilvl="1">
      <w:start w:val="1"/>
      <w:numFmt w:val="decimal"/>
      <w:isLgl/>
      <w:lvlText w:val="%1.%2."/>
      <w:lvlJc w:val="left"/>
      <w:pPr>
        <w:ind w:left="1287" w:hanging="720"/>
      </w:pPr>
      <w:rPr>
        <w:rFonts w:ascii="Arial" w:hAnsi="Arial" w:cs="Arial" w:hint="default"/>
        <w:b w:val="0"/>
        <w:sz w:val="22"/>
        <w:szCs w:val="22"/>
      </w:rPr>
    </w:lvl>
    <w:lvl w:ilvl="2">
      <w:start w:val="1"/>
      <w:numFmt w:val="decimal"/>
      <w:isLgl/>
      <w:lvlText w:val="%1.%2.%3."/>
      <w:lvlJc w:val="left"/>
      <w:pPr>
        <w:ind w:left="1997" w:hanging="720"/>
      </w:pPr>
      <w:rPr>
        <w:rFonts w:cs="Times New Roman" w:hint="default"/>
        <w:b w:val="0"/>
      </w:rPr>
    </w:lvl>
    <w:lvl w:ilvl="3">
      <w:start w:val="1"/>
      <w:numFmt w:val="decimal"/>
      <w:isLgl/>
      <w:lvlText w:val="%1.%2.%3.%4."/>
      <w:lvlJc w:val="left"/>
      <w:pPr>
        <w:ind w:left="2781" w:hanging="1080"/>
      </w:pPr>
      <w:rPr>
        <w:rFonts w:cs="Times New Roman" w:hint="default"/>
        <w:b/>
      </w:rPr>
    </w:lvl>
    <w:lvl w:ilvl="4">
      <w:start w:val="1"/>
      <w:numFmt w:val="decimal"/>
      <w:isLgl/>
      <w:lvlText w:val="%1.%2.%3.%4.%5."/>
      <w:lvlJc w:val="left"/>
      <w:pPr>
        <w:ind w:left="3348" w:hanging="1080"/>
      </w:pPr>
      <w:rPr>
        <w:rFonts w:cs="Times New Roman" w:hint="default"/>
        <w:b/>
      </w:rPr>
    </w:lvl>
    <w:lvl w:ilvl="5">
      <w:start w:val="1"/>
      <w:numFmt w:val="decimal"/>
      <w:isLgl/>
      <w:lvlText w:val="%1.%2.%3.%4.%5.%6."/>
      <w:lvlJc w:val="left"/>
      <w:pPr>
        <w:ind w:left="4275" w:hanging="1440"/>
      </w:pPr>
      <w:rPr>
        <w:rFonts w:cs="Times New Roman" w:hint="default"/>
        <w:b/>
      </w:rPr>
    </w:lvl>
    <w:lvl w:ilvl="6">
      <w:start w:val="1"/>
      <w:numFmt w:val="decimal"/>
      <w:isLgl/>
      <w:lvlText w:val="%1.%2.%3.%4.%5.%6.%7."/>
      <w:lvlJc w:val="left"/>
      <w:pPr>
        <w:ind w:left="4842" w:hanging="1440"/>
      </w:pPr>
      <w:rPr>
        <w:rFonts w:cs="Times New Roman" w:hint="default"/>
        <w:b/>
      </w:rPr>
    </w:lvl>
    <w:lvl w:ilvl="7">
      <w:start w:val="1"/>
      <w:numFmt w:val="decimal"/>
      <w:isLgl/>
      <w:lvlText w:val="%1.%2.%3.%4.%5.%6.%7.%8."/>
      <w:lvlJc w:val="left"/>
      <w:pPr>
        <w:ind w:left="5769" w:hanging="1800"/>
      </w:pPr>
      <w:rPr>
        <w:rFonts w:cs="Times New Roman" w:hint="default"/>
        <w:b/>
      </w:rPr>
    </w:lvl>
    <w:lvl w:ilvl="8">
      <w:start w:val="1"/>
      <w:numFmt w:val="decimal"/>
      <w:isLgl/>
      <w:lvlText w:val="%1.%2.%3.%4.%5.%6.%7.%8.%9."/>
      <w:lvlJc w:val="left"/>
      <w:pPr>
        <w:ind w:left="6696" w:hanging="2160"/>
      </w:pPr>
      <w:rPr>
        <w:rFonts w:cs="Times New Roman" w:hint="default"/>
        <w:b/>
      </w:rPr>
    </w:lvl>
  </w:abstractNum>
  <w:abstractNum w:abstractNumId="19">
    <w:nsid w:val="3EA74D47"/>
    <w:multiLevelType w:val="multilevel"/>
    <w:tmpl w:val="C3260AD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3F072428"/>
    <w:multiLevelType w:val="multilevel"/>
    <w:tmpl w:val="563C96E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40386172"/>
    <w:multiLevelType w:val="multilevel"/>
    <w:tmpl w:val="E0BC411C"/>
    <w:lvl w:ilvl="0">
      <w:start w:val="10"/>
      <w:numFmt w:val="decimal"/>
      <w:lvlText w:val="%1"/>
      <w:lvlJc w:val="left"/>
      <w:pPr>
        <w:tabs>
          <w:tab w:val="num" w:pos="420"/>
        </w:tabs>
        <w:ind w:left="420" w:hanging="420"/>
      </w:pPr>
      <w:rPr>
        <w:rFonts w:cs="Times New Roman" w:hint="default"/>
        <w:sz w:val="22"/>
      </w:rPr>
    </w:lvl>
    <w:lvl w:ilvl="1">
      <w:start w:val="1"/>
      <w:numFmt w:val="decimal"/>
      <w:lvlText w:val="%1.%2"/>
      <w:lvlJc w:val="left"/>
      <w:pPr>
        <w:tabs>
          <w:tab w:val="num" w:pos="720"/>
        </w:tabs>
        <w:ind w:left="720" w:hanging="720"/>
      </w:pPr>
      <w:rPr>
        <w:rFonts w:cs="Times New Roman" w:hint="default"/>
        <w:sz w:val="22"/>
      </w:rPr>
    </w:lvl>
    <w:lvl w:ilvl="2">
      <w:start w:val="1"/>
      <w:numFmt w:val="decimal"/>
      <w:lvlText w:val="%1.%2.%3"/>
      <w:lvlJc w:val="left"/>
      <w:pPr>
        <w:tabs>
          <w:tab w:val="num" w:pos="1080"/>
        </w:tabs>
        <w:ind w:left="1080" w:hanging="1080"/>
      </w:pPr>
      <w:rPr>
        <w:rFonts w:ascii="Arial" w:hAnsi="Arial" w:cs="Arial" w:hint="default"/>
        <w:b w:val="0"/>
        <w:sz w:val="22"/>
      </w:rPr>
    </w:lvl>
    <w:lvl w:ilvl="3">
      <w:start w:val="1"/>
      <w:numFmt w:val="decimal"/>
      <w:lvlText w:val="%1.%2.%3.%4"/>
      <w:lvlJc w:val="left"/>
      <w:pPr>
        <w:tabs>
          <w:tab w:val="num" w:pos="1800"/>
        </w:tabs>
        <w:ind w:left="1800" w:hanging="1800"/>
      </w:pPr>
      <w:rPr>
        <w:rFonts w:cs="Times New Roman" w:hint="default"/>
        <w:sz w:val="22"/>
      </w:rPr>
    </w:lvl>
    <w:lvl w:ilvl="4">
      <w:start w:val="1"/>
      <w:numFmt w:val="decimal"/>
      <w:lvlText w:val="%1.%2.%3.%4.%5"/>
      <w:lvlJc w:val="left"/>
      <w:pPr>
        <w:tabs>
          <w:tab w:val="num" w:pos="2160"/>
        </w:tabs>
        <w:ind w:left="2160" w:hanging="2160"/>
      </w:pPr>
      <w:rPr>
        <w:rFonts w:cs="Times New Roman" w:hint="default"/>
        <w:sz w:val="22"/>
      </w:rPr>
    </w:lvl>
    <w:lvl w:ilvl="5">
      <w:start w:val="1"/>
      <w:numFmt w:val="decimal"/>
      <w:lvlText w:val="%1.%2.%3.%4.%5.%6"/>
      <w:lvlJc w:val="left"/>
      <w:pPr>
        <w:tabs>
          <w:tab w:val="num" w:pos="2520"/>
        </w:tabs>
        <w:ind w:left="2520" w:hanging="2520"/>
      </w:pPr>
      <w:rPr>
        <w:rFonts w:cs="Times New Roman" w:hint="default"/>
        <w:sz w:val="22"/>
      </w:rPr>
    </w:lvl>
    <w:lvl w:ilvl="6">
      <w:start w:val="1"/>
      <w:numFmt w:val="decimal"/>
      <w:lvlText w:val="%1.%2.%3.%4.%5.%6.%7"/>
      <w:lvlJc w:val="left"/>
      <w:pPr>
        <w:tabs>
          <w:tab w:val="num" w:pos="2880"/>
        </w:tabs>
        <w:ind w:left="2880" w:hanging="2880"/>
      </w:pPr>
      <w:rPr>
        <w:rFonts w:cs="Times New Roman" w:hint="default"/>
        <w:sz w:val="22"/>
      </w:rPr>
    </w:lvl>
    <w:lvl w:ilvl="7">
      <w:start w:val="1"/>
      <w:numFmt w:val="decimal"/>
      <w:lvlText w:val="%1.%2.%3.%4.%5.%6.%7.%8"/>
      <w:lvlJc w:val="left"/>
      <w:pPr>
        <w:tabs>
          <w:tab w:val="num" w:pos="3240"/>
        </w:tabs>
        <w:ind w:left="3240" w:hanging="3240"/>
      </w:pPr>
      <w:rPr>
        <w:rFonts w:cs="Times New Roman" w:hint="default"/>
        <w:sz w:val="22"/>
      </w:rPr>
    </w:lvl>
    <w:lvl w:ilvl="8">
      <w:start w:val="1"/>
      <w:numFmt w:val="decimal"/>
      <w:lvlText w:val="%1.%2.%3.%4.%5.%6.%7.%8.%9"/>
      <w:lvlJc w:val="left"/>
      <w:pPr>
        <w:tabs>
          <w:tab w:val="num" w:pos="3600"/>
        </w:tabs>
        <w:ind w:left="3600" w:hanging="3600"/>
      </w:pPr>
      <w:rPr>
        <w:rFonts w:cs="Times New Roman" w:hint="default"/>
        <w:sz w:val="22"/>
      </w:rPr>
    </w:lvl>
  </w:abstractNum>
  <w:abstractNum w:abstractNumId="22">
    <w:nsid w:val="40D30E31"/>
    <w:multiLevelType w:val="multilevel"/>
    <w:tmpl w:val="3CA01FF4"/>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720"/>
        </w:tabs>
        <w:ind w:left="720" w:hanging="720"/>
      </w:pPr>
      <w:rPr>
        <w:rFonts w:cs="Times New Roman" w:hint="default"/>
        <w:b w:val="0"/>
        <w:sz w:val="22"/>
        <w:szCs w:val="22"/>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41BC0FAE"/>
    <w:multiLevelType w:val="multilevel"/>
    <w:tmpl w:val="2BA84A0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41C25F4C"/>
    <w:multiLevelType w:val="hybridMultilevel"/>
    <w:tmpl w:val="65AAB9BA"/>
    <w:lvl w:ilvl="0" w:tplc="BF4C4EDE">
      <w:numFmt w:val="bullet"/>
      <w:lvlText w:val="–"/>
      <w:lvlJc w:val="left"/>
      <w:pPr>
        <w:ind w:left="720" w:hanging="360"/>
      </w:pPr>
      <w:rPr>
        <w:rFonts w:ascii="TimesNewRoman" w:eastAsia="Times New Roman" w:hAnsi="TimesNew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1B4EDE"/>
    <w:multiLevelType w:val="multilevel"/>
    <w:tmpl w:val="C3260AD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496C7917"/>
    <w:multiLevelType w:val="multilevel"/>
    <w:tmpl w:val="2BA84A0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4AF71EF2"/>
    <w:multiLevelType w:val="multilevel"/>
    <w:tmpl w:val="D200F1B0"/>
    <w:lvl w:ilvl="0">
      <w:start w:val="1"/>
      <w:numFmt w:val="bullet"/>
      <w:lvlText w:val=""/>
      <w:lvlJc w:val="left"/>
      <w:pPr>
        <w:ind w:left="720" w:hanging="360"/>
      </w:pPr>
      <w:rPr>
        <w:rFonts w:ascii="Symbol" w:hAnsi="Symbol" w:hint="default"/>
        <w:sz w:val="22"/>
      </w:rPr>
    </w:lvl>
    <w:lvl w:ilvl="1">
      <w:start w:val="1"/>
      <w:numFmt w:val="decimal"/>
      <w:isLgl/>
      <w:lvlText w:val="%1.%2."/>
      <w:lvlJc w:val="left"/>
      <w:pPr>
        <w:ind w:left="1440" w:hanging="720"/>
      </w:pPr>
      <w:rPr>
        <w:rFonts w:ascii="Arial" w:hAnsi="Arial" w:cs="Arial" w:hint="default"/>
        <w:sz w:val="22"/>
        <w:szCs w:val="22"/>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8">
    <w:nsid w:val="4D655FDC"/>
    <w:multiLevelType w:val="hybridMultilevel"/>
    <w:tmpl w:val="AE4ABAE8"/>
    <w:lvl w:ilvl="0" w:tplc="BF4C4EDE">
      <w:numFmt w:val="bullet"/>
      <w:lvlText w:val="–"/>
      <w:lvlJc w:val="left"/>
      <w:pPr>
        <w:ind w:left="720" w:hanging="360"/>
      </w:pPr>
      <w:rPr>
        <w:rFonts w:ascii="TimesNewRoman" w:eastAsia="Times New Roman" w:hAnsi="TimesNew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AC3FCB"/>
    <w:multiLevelType w:val="hybridMultilevel"/>
    <w:tmpl w:val="181E8208"/>
    <w:lvl w:ilvl="0" w:tplc="BF4C4EDE">
      <w:numFmt w:val="bullet"/>
      <w:lvlText w:val="–"/>
      <w:lvlJc w:val="left"/>
      <w:pPr>
        <w:tabs>
          <w:tab w:val="num" w:pos="720"/>
        </w:tabs>
        <w:ind w:left="720" w:hanging="360"/>
      </w:pPr>
      <w:rPr>
        <w:rFonts w:ascii="TimesNewRoman" w:eastAsia="Times New Roman" w:hAnsi="TimesNew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49F22B0"/>
    <w:multiLevelType w:val="multilevel"/>
    <w:tmpl w:val="3CA01FF4"/>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720"/>
        </w:tabs>
        <w:ind w:left="720" w:hanging="720"/>
      </w:pPr>
      <w:rPr>
        <w:rFonts w:cs="Times New Roman" w:hint="default"/>
        <w:b w:val="0"/>
        <w:sz w:val="22"/>
        <w:szCs w:val="22"/>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55973CD6"/>
    <w:multiLevelType w:val="multilevel"/>
    <w:tmpl w:val="B87613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64584766"/>
    <w:multiLevelType w:val="multilevel"/>
    <w:tmpl w:val="C318E816"/>
    <w:lvl w:ilvl="0">
      <w:start w:val="45"/>
      <w:numFmt w:val="decimal"/>
      <w:lvlText w:val="%1"/>
      <w:lvlJc w:val="left"/>
      <w:pPr>
        <w:ind w:left="720" w:hanging="360"/>
      </w:pPr>
      <w:rPr>
        <w:rFonts w:ascii="Arial" w:hAnsi="Arial" w:cs="Arial" w:hint="default"/>
        <w:sz w:val="22"/>
        <w:szCs w:val="22"/>
      </w:rPr>
    </w:lvl>
    <w:lvl w:ilvl="1">
      <w:start w:val="1"/>
      <w:numFmt w:val="decimal"/>
      <w:isLgl/>
      <w:lvlText w:val="%1.%2."/>
      <w:lvlJc w:val="left"/>
      <w:pPr>
        <w:ind w:left="1440" w:hanging="720"/>
      </w:pPr>
      <w:rPr>
        <w:rFonts w:ascii="Arial" w:hAnsi="Arial" w:cs="Arial" w:hint="default"/>
        <w:b w:val="0"/>
        <w:sz w:val="22"/>
        <w:szCs w:val="22"/>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3">
    <w:nsid w:val="6ADB10E9"/>
    <w:multiLevelType w:val="hybridMultilevel"/>
    <w:tmpl w:val="8D38411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EA747DE"/>
    <w:multiLevelType w:val="hybridMultilevel"/>
    <w:tmpl w:val="8B7C9904"/>
    <w:lvl w:ilvl="0" w:tplc="BF4C4EDE">
      <w:numFmt w:val="bullet"/>
      <w:lvlText w:val="–"/>
      <w:lvlJc w:val="left"/>
      <w:pPr>
        <w:tabs>
          <w:tab w:val="num" w:pos="1620"/>
        </w:tabs>
        <w:ind w:left="1620" w:hanging="360"/>
      </w:pPr>
      <w:rPr>
        <w:rFonts w:ascii="TimesNewRoman" w:eastAsia="Times New Roman" w:hAnsi="TimesNewRoman"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5">
    <w:nsid w:val="76D757BE"/>
    <w:multiLevelType w:val="hybridMultilevel"/>
    <w:tmpl w:val="D8ACE5BE"/>
    <w:lvl w:ilvl="0" w:tplc="B20E335E">
      <w:start w:val="1"/>
      <w:numFmt w:val="bullet"/>
      <w:lvlText w:val=""/>
      <w:lvlJc w:val="left"/>
      <w:pPr>
        <w:ind w:left="2700" w:hanging="360"/>
      </w:pPr>
      <w:rPr>
        <w:rFonts w:ascii="Symbol" w:hAnsi="Symbol" w:hint="default"/>
      </w:rPr>
    </w:lvl>
    <w:lvl w:ilvl="1" w:tplc="04190003" w:tentative="1">
      <w:start w:val="1"/>
      <w:numFmt w:val="bullet"/>
      <w:lvlText w:val="o"/>
      <w:lvlJc w:val="left"/>
      <w:pPr>
        <w:ind w:left="3420" w:hanging="360"/>
      </w:pPr>
      <w:rPr>
        <w:rFonts w:ascii="Courier New" w:hAnsi="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36">
    <w:nsid w:val="793A0ADE"/>
    <w:multiLevelType w:val="hybridMultilevel"/>
    <w:tmpl w:val="38DCA0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B967D4B"/>
    <w:multiLevelType w:val="multilevel"/>
    <w:tmpl w:val="563C96E2"/>
    <w:lvl w:ilvl="0">
      <w:start w:val="2"/>
      <w:numFmt w:val="decimal"/>
      <w:lvlText w:val="%1."/>
      <w:lvlJc w:val="left"/>
      <w:pPr>
        <w:tabs>
          <w:tab w:val="num" w:pos="1068"/>
        </w:tabs>
        <w:ind w:left="1068" w:hanging="360"/>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1428"/>
        </w:tabs>
        <w:ind w:left="1428" w:hanging="720"/>
      </w:pPr>
      <w:rPr>
        <w:rFonts w:cs="Times New Roman" w:hint="default"/>
        <w:b w:val="0"/>
      </w:rPr>
    </w:lvl>
    <w:lvl w:ilvl="3">
      <w:start w:val="1"/>
      <w:numFmt w:val="decimal"/>
      <w:lvlText w:val="%1.%2.%3.%4."/>
      <w:lvlJc w:val="left"/>
      <w:pPr>
        <w:tabs>
          <w:tab w:val="num" w:pos="1788"/>
        </w:tabs>
        <w:ind w:left="1788" w:hanging="1080"/>
      </w:pPr>
      <w:rPr>
        <w:rFonts w:cs="Times New Roman" w:hint="default"/>
      </w:rPr>
    </w:lvl>
    <w:lvl w:ilvl="4">
      <w:start w:val="1"/>
      <w:numFmt w:val="decimal"/>
      <w:lvlText w:val="%1.%2.%3.%4.%5."/>
      <w:lvlJc w:val="left"/>
      <w:pPr>
        <w:tabs>
          <w:tab w:val="num" w:pos="1788"/>
        </w:tabs>
        <w:ind w:left="1788" w:hanging="1080"/>
      </w:pPr>
      <w:rPr>
        <w:rFonts w:cs="Times New Roman" w:hint="default"/>
      </w:rPr>
    </w:lvl>
    <w:lvl w:ilvl="5">
      <w:start w:val="1"/>
      <w:numFmt w:val="decimal"/>
      <w:lvlText w:val="%1.%2.%3.%4.%5.%6."/>
      <w:lvlJc w:val="left"/>
      <w:pPr>
        <w:tabs>
          <w:tab w:val="num" w:pos="2148"/>
        </w:tabs>
        <w:ind w:left="2148" w:hanging="1440"/>
      </w:pPr>
      <w:rPr>
        <w:rFonts w:cs="Times New Roman" w:hint="default"/>
      </w:rPr>
    </w:lvl>
    <w:lvl w:ilvl="6">
      <w:start w:val="1"/>
      <w:numFmt w:val="decimal"/>
      <w:lvlText w:val="%1.%2.%3.%4.%5.%6.%7."/>
      <w:lvlJc w:val="left"/>
      <w:pPr>
        <w:tabs>
          <w:tab w:val="num" w:pos="2148"/>
        </w:tabs>
        <w:ind w:left="2148" w:hanging="1440"/>
      </w:pPr>
      <w:rPr>
        <w:rFonts w:cs="Times New Roman" w:hint="default"/>
      </w:rPr>
    </w:lvl>
    <w:lvl w:ilvl="7">
      <w:start w:val="1"/>
      <w:numFmt w:val="decimal"/>
      <w:lvlText w:val="%1.%2.%3.%4.%5.%6.%7.%8."/>
      <w:lvlJc w:val="left"/>
      <w:pPr>
        <w:tabs>
          <w:tab w:val="num" w:pos="2508"/>
        </w:tabs>
        <w:ind w:left="2508" w:hanging="1800"/>
      </w:pPr>
      <w:rPr>
        <w:rFonts w:cs="Times New Roman" w:hint="default"/>
      </w:rPr>
    </w:lvl>
    <w:lvl w:ilvl="8">
      <w:start w:val="1"/>
      <w:numFmt w:val="decimal"/>
      <w:lvlText w:val="%1.%2.%3.%4.%5.%6.%7.%8.%9."/>
      <w:lvlJc w:val="left"/>
      <w:pPr>
        <w:tabs>
          <w:tab w:val="num" w:pos="2508"/>
        </w:tabs>
        <w:ind w:left="2508" w:hanging="1800"/>
      </w:pPr>
      <w:rPr>
        <w:rFonts w:cs="Times New Roman" w:hint="default"/>
      </w:rPr>
    </w:lvl>
  </w:abstractNum>
  <w:abstractNum w:abstractNumId="38">
    <w:nsid w:val="7DBB4592"/>
    <w:multiLevelType w:val="multilevel"/>
    <w:tmpl w:val="B7A84510"/>
    <w:lvl w:ilvl="0">
      <w:numFmt w:val="none"/>
      <w:lvlText w:val=""/>
      <w:lvlJc w:val="left"/>
      <w:pPr>
        <w:tabs>
          <w:tab w:val="num" w:pos="360"/>
        </w:tabs>
      </w:pPr>
      <w:rPr>
        <w:rFonts w:cs="Times New Roman"/>
      </w:rPr>
    </w:lvl>
    <w:lvl w:ilvl="1">
      <w:start w:val="1"/>
      <w:numFmt w:val="decimal"/>
      <w:isLgl/>
      <w:lvlText w:val="%1.%2."/>
      <w:lvlJc w:val="left"/>
      <w:pPr>
        <w:tabs>
          <w:tab w:val="num" w:pos="0"/>
        </w:tabs>
        <w:ind w:left="1287" w:hanging="720"/>
      </w:pPr>
      <w:rPr>
        <w:rFonts w:ascii="Arial" w:hAnsi="Arial" w:cs="Arial" w:hint="default"/>
        <w:b w:val="0"/>
        <w:sz w:val="22"/>
        <w:szCs w:val="22"/>
      </w:rPr>
    </w:lvl>
    <w:lvl w:ilvl="2">
      <w:start w:val="1"/>
      <w:numFmt w:val="decimal"/>
      <w:isLgl/>
      <w:lvlText w:val="%1.%2.%3."/>
      <w:lvlJc w:val="left"/>
      <w:pPr>
        <w:tabs>
          <w:tab w:val="num" w:pos="0"/>
        </w:tabs>
        <w:ind w:left="1997" w:hanging="720"/>
      </w:pPr>
      <w:rPr>
        <w:rFonts w:cs="Times New Roman" w:hint="default"/>
        <w:b w:val="0"/>
      </w:rPr>
    </w:lvl>
    <w:lvl w:ilvl="3">
      <w:start w:val="1"/>
      <w:numFmt w:val="decimal"/>
      <w:isLgl/>
      <w:lvlText w:val="%1.%2.%3.%4."/>
      <w:lvlJc w:val="left"/>
      <w:pPr>
        <w:tabs>
          <w:tab w:val="num" w:pos="0"/>
        </w:tabs>
        <w:ind w:left="2781" w:hanging="1080"/>
      </w:pPr>
      <w:rPr>
        <w:rFonts w:cs="Times New Roman" w:hint="default"/>
        <w:b/>
      </w:rPr>
    </w:lvl>
    <w:lvl w:ilvl="4">
      <w:start w:val="1"/>
      <w:numFmt w:val="decimal"/>
      <w:isLgl/>
      <w:lvlText w:val="%1.%2.%3.%4.%5."/>
      <w:lvlJc w:val="left"/>
      <w:pPr>
        <w:tabs>
          <w:tab w:val="num" w:pos="0"/>
        </w:tabs>
        <w:ind w:left="3348" w:hanging="1080"/>
      </w:pPr>
      <w:rPr>
        <w:rFonts w:cs="Times New Roman" w:hint="default"/>
        <w:b/>
      </w:rPr>
    </w:lvl>
    <w:lvl w:ilvl="5">
      <w:start w:val="1"/>
      <w:numFmt w:val="decimal"/>
      <w:isLgl/>
      <w:lvlText w:val="%1.%2.%3.%4.%5.%6."/>
      <w:lvlJc w:val="left"/>
      <w:pPr>
        <w:tabs>
          <w:tab w:val="num" w:pos="0"/>
        </w:tabs>
        <w:ind w:left="4275" w:hanging="1440"/>
      </w:pPr>
      <w:rPr>
        <w:rFonts w:cs="Times New Roman" w:hint="default"/>
        <w:b/>
      </w:rPr>
    </w:lvl>
    <w:lvl w:ilvl="6">
      <w:start w:val="1"/>
      <w:numFmt w:val="decimal"/>
      <w:isLgl/>
      <w:lvlText w:val="%1.%2.%3.%4.%5.%6.%7."/>
      <w:lvlJc w:val="left"/>
      <w:pPr>
        <w:tabs>
          <w:tab w:val="num" w:pos="0"/>
        </w:tabs>
        <w:ind w:left="4842" w:hanging="1440"/>
      </w:pPr>
      <w:rPr>
        <w:rFonts w:cs="Times New Roman" w:hint="default"/>
        <w:b/>
      </w:rPr>
    </w:lvl>
    <w:lvl w:ilvl="7">
      <w:start w:val="1"/>
      <w:numFmt w:val="decimal"/>
      <w:isLgl/>
      <w:lvlText w:val="%1.%2.%3.%4.%5.%6.%7.%8."/>
      <w:lvlJc w:val="left"/>
      <w:pPr>
        <w:tabs>
          <w:tab w:val="num" w:pos="0"/>
        </w:tabs>
        <w:ind w:left="5769" w:hanging="1800"/>
      </w:pPr>
      <w:rPr>
        <w:rFonts w:cs="Times New Roman" w:hint="default"/>
        <w:b/>
      </w:rPr>
    </w:lvl>
    <w:lvl w:ilvl="8">
      <w:start w:val="1"/>
      <w:numFmt w:val="decimal"/>
      <w:isLgl/>
      <w:lvlText w:val="%1.%2.%3.%4.%5.%6.%7.%8.%9."/>
      <w:lvlJc w:val="left"/>
      <w:pPr>
        <w:tabs>
          <w:tab w:val="num" w:pos="0"/>
        </w:tabs>
        <w:ind w:left="6696" w:hanging="2160"/>
      </w:pPr>
      <w:rPr>
        <w:rFonts w:cs="Times New Roman" w:hint="default"/>
        <w:b/>
      </w:rPr>
    </w:lvl>
  </w:abstractNum>
  <w:abstractNum w:abstractNumId="39">
    <w:nsid w:val="7E9A2176"/>
    <w:multiLevelType w:val="multilevel"/>
    <w:tmpl w:val="2BA84A0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0"/>
  </w:num>
  <w:num w:numId="2">
    <w:abstractNumId w:val="34"/>
  </w:num>
  <w:num w:numId="3">
    <w:abstractNumId w:val="15"/>
  </w:num>
  <w:num w:numId="4">
    <w:abstractNumId w:val="0"/>
  </w:num>
  <w:num w:numId="5">
    <w:abstractNumId w:val="36"/>
  </w:num>
  <w:num w:numId="6">
    <w:abstractNumId w:val="16"/>
  </w:num>
  <w:num w:numId="7">
    <w:abstractNumId w:val="29"/>
  </w:num>
  <w:num w:numId="8">
    <w:abstractNumId w:val="35"/>
  </w:num>
  <w:num w:numId="9">
    <w:abstractNumId w:val="1"/>
  </w:num>
  <w:num w:numId="10">
    <w:abstractNumId w:val="33"/>
  </w:num>
  <w:num w:numId="11">
    <w:abstractNumId w:val="28"/>
  </w:num>
  <w:num w:numId="12">
    <w:abstractNumId w:val="24"/>
  </w:num>
  <w:num w:numId="13">
    <w:abstractNumId w:val="13"/>
  </w:num>
  <w:num w:numId="14">
    <w:abstractNumId w:val="32"/>
  </w:num>
  <w:num w:numId="15">
    <w:abstractNumId w:val="27"/>
  </w:num>
  <w:num w:numId="16">
    <w:abstractNumId w:val="11"/>
  </w:num>
  <w:num w:numId="17">
    <w:abstractNumId w:val="14"/>
  </w:num>
  <w:num w:numId="18">
    <w:abstractNumId w:val="18"/>
  </w:num>
  <w:num w:numId="19">
    <w:abstractNumId w:val="38"/>
  </w:num>
  <w:num w:numId="20">
    <w:abstractNumId w:val="17"/>
  </w:num>
  <w:num w:numId="21">
    <w:abstractNumId w:val="4"/>
  </w:num>
  <w:num w:numId="22">
    <w:abstractNumId w:val="37"/>
  </w:num>
  <w:num w:numId="23">
    <w:abstractNumId w:val="2"/>
  </w:num>
  <w:num w:numId="24">
    <w:abstractNumId w:val="20"/>
  </w:num>
  <w:num w:numId="25">
    <w:abstractNumId w:val="3"/>
  </w:num>
  <w:num w:numId="26">
    <w:abstractNumId w:val="25"/>
  </w:num>
  <w:num w:numId="27">
    <w:abstractNumId w:val="7"/>
  </w:num>
  <w:num w:numId="28">
    <w:abstractNumId w:val="19"/>
  </w:num>
  <w:num w:numId="29">
    <w:abstractNumId w:val="30"/>
  </w:num>
  <w:num w:numId="30">
    <w:abstractNumId w:val="22"/>
  </w:num>
  <w:num w:numId="31">
    <w:abstractNumId w:val="8"/>
  </w:num>
  <w:num w:numId="32">
    <w:abstractNumId w:val="39"/>
  </w:num>
  <w:num w:numId="33">
    <w:abstractNumId w:val="5"/>
  </w:num>
  <w:num w:numId="34">
    <w:abstractNumId w:val="23"/>
  </w:num>
  <w:num w:numId="35">
    <w:abstractNumId w:val="26"/>
  </w:num>
  <w:num w:numId="36">
    <w:abstractNumId w:val="12"/>
  </w:num>
  <w:num w:numId="37">
    <w:abstractNumId w:val="31"/>
  </w:num>
  <w:num w:numId="38">
    <w:abstractNumId w:val="6"/>
  </w:num>
  <w:num w:numId="39">
    <w:abstractNumId w:val="9"/>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DC8"/>
    <w:rsid w:val="0001459F"/>
    <w:rsid w:val="00022CBF"/>
    <w:rsid w:val="00031808"/>
    <w:rsid w:val="000445F5"/>
    <w:rsid w:val="00075723"/>
    <w:rsid w:val="000912A1"/>
    <w:rsid w:val="000A2DB6"/>
    <w:rsid w:val="000B4C2F"/>
    <w:rsid w:val="000B633E"/>
    <w:rsid w:val="000C5274"/>
    <w:rsid w:val="000F41EC"/>
    <w:rsid w:val="000F43E7"/>
    <w:rsid w:val="000F49D3"/>
    <w:rsid w:val="00102856"/>
    <w:rsid w:val="001709C4"/>
    <w:rsid w:val="001C42F2"/>
    <w:rsid w:val="001D0CEB"/>
    <w:rsid w:val="001E227D"/>
    <w:rsid w:val="001E67C4"/>
    <w:rsid w:val="001E72CE"/>
    <w:rsid w:val="001F6A9E"/>
    <w:rsid w:val="0020105A"/>
    <w:rsid w:val="0020521E"/>
    <w:rsid w:val="00215893"/>
    <w:rsid w:val="0021761B"/>
    <w:rsid w:val="00256F8C"/>
    <w:rsid w:val="002614F3"/>
    <w:rsid w:val="002632B7"/>
    <w:rsid w:val="00275061"/>
    <w:rsid w:val="002837B8"/>
    <w:rsid w:val="00284EB1"/>
    <w:rsid w:val="00292A29"/>
    <w:rsid w:val="002A0CBC"/>
    <w:rsid w:val="002A40D5"/>
    <w:rsid w:val="002C056D"/>
    <w:rsid w:val="00310A70"/>
    <w:rsid w:val="00314ADC"/>
    <w:rsid w:val="00315FA4"/>
    <w:rsid w:val="0031663C"/>
    <w:rsid w:val="003205A7"/>
    <w:rsid w:val="003332DA"/>
    <w:rsid w:val="0033484B"/>
    <w:rsid w:val="003433C5"/>
    <w:rsid w:val="0038178D"/>
    <w:rsid w:val="00382F66"/>
    <w:rsid w:val="003A5E75"/>
    <w:rsid w:val="003D377E"/>
    <w:rsid w:val="00400BD6"/>
    <w:rsid w:val="004060E7"/>
    <w:rsid w:val="00421C3F"/>
    <w:rsid w:val="00430B13"/>
    <w:rsid w:val="004424EF"/>
    <w:rsid w:val="00453FF6"/>
    <w:rsid w:val="00471C60"/>
    <w:rsid w:val="00475855"/>
    <w:rsid w:val="0048595A"/>
    <w:rsid w:val="00497B8F"/>
    <w:rsid w:val="004A29A2"/>
    <w:rsid w:val="004A6D2A"/>
    <w:rsid w:val="004D0FE5"/>
    <w:rsid w:val="004E187B"/>
    <w:rsid w:val="0050479D"/>
    <w:rsid w:val="00507376"/>
    <w:rsid w:val="005225CA"/>
    <w:rsid w:val="00523EF8"/>
    <w:rsid w:val="00554CDE"/>
    <w:rsid w:val="0056116C"/>
    <w:rsid w:val="0059447D"/>
    <w:rsid w:val="005A7DDA"/>
    <w:rsid w:val="005B0163"/>
    <w:rsid w:val="005D7EEC"/>
    <w:rsid w:val="005E1D16"/>
    <w:rsid w:val="005E3BF0"/>
    <w:rsid w:val="00602986"/>
    <w:rsid w:val="006303D4"/>
    <w:rsid w:val="006415DC"/>
    <w:rsid w:val="0064216C"/>
    <w:rsid w:val="00655119"/>
    <w:rsid w:val="00687E77"/>
    <w:rsid w:val="00690E11"/>
    <w:rsid w:val="006964DE"/>
    <w:rsid w:val="006B0735"/>
    <w:rsid w:val="006B31D3"/>
    <w:rsid w:val="006C328F"/>
    <w:rsid w:val="006C5222"/>
    <w:rsid w:val="006D1264"/>
    <w:rsid w:val="006E4728"/>
    <w:rsid w:val="006F1D3D"/>
    <w:rsid w:val="00701901"/>
    <w:rsid w:val="00712598"/>
    <w:rsid w:val="00712FCA"/>
    <w:rsid w:val="00730263"/>
    <w:rsid w:val="00764084"/>
    <w:rsid w:val="00767752"/>
    <w:rsid w:val="00777501"/>
    <w:rsid w:val="007871B2"/>
    <w:rsid w:val="007B1CAA"/>
    <w:rsid w:val="007B77F5"/>
    <w:rsid w:val="007D51CA"/>
    <w:rsid w:val="00810A2C"/>
    <w:rsid w:val="008205E8"/>
    <w:rsid w:val="00837316"/>
    <w:rsid w:val="00854FA5"/>
    <w:rsid w:val="00861D32"/>
    <w:rsid w:val="00873B14"/>
    <w:rsid w:val="00882D39"/>
    <w:rsid w:val="00891EEB"/>
    <w:rsid w:val="0089576F"/>
    <w:rsid w:val="008A0A4F"/>
    <w:rsid w:val="008B279E"/>
    <w:rsid w:val="008B5713"/>
    <w:rsid w:val="008C1A3B"/>
    <w:rsid w:val="008C3B35"/>
    <w:rsid w:val="008D060F"/>
    <w:rsid w:val="008D5D19"/>
    <w:rsid w:val="008D68E5"/>
    <w:rsid w:val="00904DC8"/>
    <w:rsid w:val="0092293E"/>
    <w:rsid w:val="00923C73"/>
    <w:rsid w:val="00983EE5"/>
    <w:rsid w:val="009B59C1"/>
    <w:rsid w:val="009C6BDF"/>
    <w:rsid w:val="00A14D83"/>
    <w:rsid w:val="00A630FB"/>
    <w:rsid w:val="00A641FE"/>
    <w:rsid w:val="00A70991"/>
    <w:rsid w:val="00A75880"/>
    <w:rsid w:val="00A92229"/>
    <w:rsid w:val="00A9420A"/>
    <w:rsid w:val="00AB005C"/>
    <w:rsid w:val="00AB52F1"/>
    <w:rsid w:val="00AC24E8"/>
    <w:rsid w:val="00AD2C5B"/>
    <w:rsid w:val="00AD72E4"/>
    <w:rsid w:val="00AF7849"/>
    <w:rsid w:val="00B31D5F"/>
    <w:rsid w:val="00B45DEF"/>
    <w:rsid w:val="00B463DC"/>
    <w:rsid w:val="00B467D5"/>
    <w:rsid w:val="00B57326"/>
    <w:rsid w:val="00B60C3A"/>
    <w:rsid w:val="00B61ECC"/>
    <w:rsid w:val="00B730D9"/>
    <w:rsid w:val="00BA2BA8"/>
    <w:rsid w:val="00BC664F"/>
    <w:rsid w:val="00BD3307"/>
    <w:rsid w:val="00C031B9"/>
    <w:rsid w:val="00C03C6B"/>
    <w:rsid w:val="00C053C0"/>
    <w:rsid w:val="00C41FA8"/>
    <w:rsid w:val="00C55B14"/>
    <w:rsid w:val="00C566F0"/>
    <w:rsid w:val="00C612AB"/>
    <w:rsid w:val="00C761B6"/>
    <w:rsid w:val="00CA76BA"/>
    <w:rsid w:val="00CB5A83"/>
    <w:rsid w:val="00CC5433"/>
    <w:rsid w:val="00CD3BEB"/>
    <w:rsid w:val="00CD6A56"/>
    <w:rsid w:val="00CE5437"/>
    <w:rsid w:val="00D104D8"/>
    <w:rsid w:val="00D14EB0"/>
    <w:rsid w:val="00D35BF0"/>
    <w:rsid w:val="00D61466"/>
    <w:rsid w:val="00D95BBB"/>
    <w:rsid w:val="00DB3D4B"/>
    <w:rsid w:val="00DB6D12"/>
    <w:rsid w:val="00DC102F"/>
    <w:rsid w:val="00DC323A"/>
    <w:rsid w:val="00DE3879"/>
    <w:rsid w:val="00DE7141"/>
    <w:rsid w:val="00E3757F"/>
    <w:rsid w:val="00E40E45"/>
    <w:rsid w:val="00E4495C"/>
    <w:rsid w:val="00E46731"/>
    <w:rsid w:val="00E7169D"/>
    <w:rsid w:val="00E7575E"/>
    <w:rsid w:val="00E811A8"/>
    <w:rsid w:val="00E8148A"/>
    <w:rsid w:val="00EB00BA"/>
    <w:rsid w:val="00EC0CFA"/>
    <w:rsid w:val="00EC66B9"/>
    <w:rsid w:val="00EF2BFE"/>
    <w:rsid w:val="00EF2DE8"/>
    <w:rsid w:val="00F01B5B"/>
    <w:rsid w:val="00F04E3E"/>
    <w:rsid w:val="00F10418"/>
    <w:rsid w:val="00F3580E"/>
    <w:rsid w:val="00F52213"/>
    <w:rsid w:val="00F62C69"/>
    <w:rsid w:val="00F9255E"/>
    <w:rsid w:val="00FC332C"/>
    <w:rsid w:val="00FE0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01E5366-EC70-4AA5-999C-CBE0F4E92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ECC"/>
    <w:pPr>
      <w:spacing w:after="200" w:line="276" w:lineRule="auto"/>
    </w:pPr>
    <w:rPr>
      <w:rFonts w:cs="Times New Roman"/>
    </w:rPr>
  </w:style>
  <w:style w:type="paragraph" w:styleId="1">
    <w:name w:val="heading 1"/>
    <w:basedOn w:val="a"/>
    <w:link w:val="10"/>
    <w:uiPriority w:val="99"/>
    <w:qFormat/>
    <w:rsid w:val="00904DC8"/>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9"/>
    <w:qFormat/>
    <w:rsid w:val="006964DE"/>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04DC8"/>
    <w:rPr>
      <w:rFonts w:ascii="Times New Roman" w:hAnsi="Times New Roman"/>
      <w:b/>
      <w:kern w:val="36"/>
      <w:sz w:val="48"/>
      <w:lang w:eastAsia="ru-RU"/>
    </w:rPr>
  </w:style>
  <w:style w:type="character" w:customStyle="1" w:styleId="20">
    <w:name w:val="Заголовок 2 Знак"/>
    <w:basedOn w:val="a0"/>
    <w:link w:val="2"/>
    <w:uiPriority w:val="99"/>
    <w:locked/>
    <w:rsid w:val="006964DE"/>
    <w:rPr>
      <w:rFonts w:ascii="Cambria" w:hAnsi="Cambria"/>
      <w:b/>
      <w:color w:val="4F81BD"/>
      <w:sz w:val="26"/>
    </w:rPr>
  </w:style>
  <w:style w:type="paragraph" w:styleId="a3">
    <w:name w:val="Normal (Web)"/>
    <w:basedOn w:val="a"/>
    <w:uiPriority w:val="99"/>
    <w:rsid w:val="00904DC8"/>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904DC8"/>
  </w:style>
  <w:style w:type="character" w:styleId="a4">
    <w:name w:val="Strong"/>
    <w:basedOn w:val="a0"/>
    <w:uiPriority w:val="99"/>
    <w:qFormat/>
    <w:rsid w:val="00904DC8"/>
    <w:rPr>
      <w:rFonts w:cs="Times New Roman"/>
      <w:b/>
    </w:rPr>
  </w:style>
  <w:style w:type="character" w:styleId="a5">
    <w:name w:val="annotation reference"/>
    <w:basedOn w:val="a0"/>
    <w:uiPriority w:val="99"/>
    <w:semiHidden/>
    <w:rsid w:val="006964DE"/>
    <w:rPr>
      <w:rFonts w:cs="Times New Roman"/>
      <w:sz w:val="16"/>
    </w:rPr>
  </w:style>
  <w:style w:type="paragraph" w:styleId="a6">
    <w:name w:val="annotation text"/>
    <w:basedOn w:val="a"/>
    <w:link w:val="a7"/>
    <w:uiPriority w:val="99"/>
    <w:semiHidden/>
    <w:rsid w:val="006964DE"/>
    <w:pPr>
      <w:spacing w:line="240" w:lineRule="auto"/>
    </w:pPr>
    <w:rPr>
      <w:sz w:val="20"/>
      <w:szCs w:val="20"/>
    </w:rPr>
  </w:style>
  <w:style w:type="character" w:customStyle="1" w:styleId="a7">
    <w:name w:val="Текст примечания Знак"/>
    <w:basedOn w:val="a0"/>
    <w:link w:val="a6"/>
    <w:uiPriority w:val="99"/>
    <w:semiHidden/>
    <w:locked/>
    <w:rsid w:val="006964DE"/>
    <w:rPr>
      <w:sz w:val="20"/>
    </w:rPr>
  </w:style>
  <w:style w:type="paragraph" w:styleId="a8">
    <w:name w:val="annotation subject"/>
    <w:basedOn w:val="a6"/>
    <w:next w:val="a6"/>
    <w:link w:val="a9"/>
    <w:uiPriority w:val="99"/>
    <w:semiHidden/>
    <w:rsid w:val="006964DE"/>
    <w:rPr>
      <w:b/>
      <w:bCs/>
    </w:rPr>
  </w:style>
  <w:style w:type="character" w:customStyle="1" w:styleId="a9">
    <w:name w:val="Тема примечания Знак"/>
    <w:basedOn w:val="a7"/>
    <w:link w:val="a8"/>
    <w:uiPriority w:val="99"/>
    <w:semiHidden/>
    <w:locked/>
    <w:rsid w:val="006964DE"/>
    <w:rPr>
      <w:b/>
      <w:sz w:val="20"/>
    </w:rPr>
  </w:style>
  <w:style w:type="paragraph" w:styleId="aa">
    <w:name w:val="Balloon Text"/>
    <w:basedOn w:val="a"/>
    <w:link w:val="ab"/>
    <w:uiPriority w:val="99"/>
    <w:semiHidden/>
    <w:rsid w:val="006964DE"/>
    <w:pPr>
      <w:spacing w:after="0" w:line="240" w:lineRule="auto"/>
    </w:pPr>
    <w:rPr>
      <w:rFonts w:ascii="Tahoma" w:hAnsi="Tahoma"/>
      <w:sz w:val="16"/>
      <w:szCs w:val="16"/>
    </w:rPr>
  </w:style>
  <w:style w:type="character" w:customStyle="1" w:styleId="ab">
    <w:name w:val="Текст выноски Знак"/>
    <w:basedOn w:val="a0"/>
    <w:link w:val="aa"/>
    <w:uiPriority w:val="99"/>
    <w:semiHidden/>
    <w:locked/>
    <w:rsid w:val="006964DE"/>
    <w:rPr>
      <w:rFonts w:ascii="Tahoma" w:hAnsi="Tahoma"/>
      <w:sz w:val="16"/>
    </w:rPr>
  </w:style>
  <w:style w:type="paragraph" w:customStyle="1" w:styleId="11">
    <w:name w:val="Абзац списка1"/>
    <w:basedOn w:val="a"/>
    <w:uiPriority w:val="99"/>
    <w:rsid w:val="006964DE"/>
    <w:pPr>
      <w:ind w:left="720"/>
      <w:contextualSpacing/>
    </w:pPr>
  </w:style>
  <w:style w:type="paragraph" w:styleId="ac">
    <w:name w:val="Body Text"/>
    <w:basedOn w:val="a"/>
    <w:link w:val="ad"/>
    <w:uiPriority w:val="99"/>
    <w:rsid w:val="00E7575E"/>
    <w:pPr>
      <w:spacing w:after="120" w:line="240" w:lineRule="auto"/>
    </w:pPr>
    <w:rPr>
      <w:rFonts w:ascii="Times New Roman" w:hAnsi="Times New Roman"/>
      <w:sz w:val="24"/>
      <w:szCs w:val="24"/>
    </w:rPr>
  </w:style>
  <w:style w:type="character" w:customStyle="1" w:styleId="ad">
    <w:name w:val="Основной текст Знак"/>
    <w:basedOn w:val="a0"/>
    <w:link w:val="ac"/>
    <w:uiPriority w:val="99"/>
    <w:locked/>
    <w:rsid w:val="00E7575E"/>
    <w:rPr>
      <w:rFonts w:ascii="Times New Roman" w:hAnsi="Times New Roman"/>
      <w:sz w:val="24"/>
    </w:rPr>
  </w:style>
  <w:style w:type="paragraph" w:customStyle="1" w:styleId="12">
    <w:name w:val="Рецензия1"/>
    <w:hidden/>
    <w:uiPriority w:val="99"/>
    <w:semiHidden/>
    <w:rsid w:val="00E4495C"/>
    <w:rPr>
      <w:rFonts w:cs="Times New Roman"/>
    </w:rPr>
  </w:style>
  <w:style w:type="paragraph" w:styleId="ae">
    <w:name w:val="header"/>
    <w:basedOn w:val="a"/>
    <w:link w:val="af"/>
    <w:uiPriority w:val="99"/>
    <w:rsid w:val="00E4495C"/>
    <w:pPr>
      <w:tabs>
        <w:tab w:val="center" w:pos="4677"/>
        <w:tab w:val="right" w:pos="9355"/>
      </w:tabs>
      <w:spacing w:after="0" w:line="240" w:lineRule="auto"/>
    </w:pPr>
    <w:rPr>
      <w:sz w:val="20"/>
      <w:szCs w:val="20"/>
    </w:rPr>
  </w:style>
  <w:style w:type="character" w:customStyle="1" w:styleId="af">
    <w:name w:val="Верхний колонтитул Знак"/>
    <w:basedOn w:val="a0"/>
    <w:link w:val="ae"/>
    <w:uiPriority w:val="99"/>
    <w:locked/>
    <w:rsid w:val="00E4495C"/>
  </w:style>
  <w:style w:type="paragraph" w:styleId="af0">
    <w:name w:val="footer"/>
    <w:basedOn w:val="a"/>
    <w:link w:val="af1"/>
    <w:uiPriority w:val="99"/>
    <w:rsid w:val="00E4495C"/>
    <w:pPr>
      <w:tabs>
        <w:tab w:val="center" w:pos="4677"/>
        <w:tab w:val="right" w:pos="9355"/>
      </w:tabs>
      <w:spacing w:after="0" w:line="240" w:lineRule="auto"/>
    </w:pPr>
    <w:rPr>
      <w:sz w:val="20"/>
      <w:szCs w:val="20"/>
    </w:rPr>
  </w:style>
  <w:style w:type="character" w:customStyle="1" w:styleId="af1">
    <w:name w:val="Нижний колонтитул Знак"/>
    <w:basedOn w:val="a0"/>
    <w:link w:val="af0"/>
    <w:uiPriority w:val="99"/>
    <w:locked/>
    <w:rsid w:val="00E4495C"/>
  </w:style>
  <w:style w:type="paragraph" w:customStyle="1" w:styleId="13">
    <w:name w:val="Заголовок оглавления1"/>
    <w:basedOn w:val="1"/>
    <w:next w:val="a"/>
    <w:uiPriority w:val="99"/>
    <w:semiHidden/>
    <w:rsid w:val="008C3B35"/>
    <w:pPr>
      <w:keepNext/>
      <w:keepLines/>
      <w:spacing w:before="480" w:beforeAutospacing="0" w:after="0" w:afterAutospacing="0" w:line="276" w:lineRule="auto"/>
      <w:outlineLvl w:val="9"/>
    </w:pPr>
    <w:rPr>
      <w:rFonts w:ascii="Cambria" w:hAnsi="Cambria"/>
      <w:color w:val="365F91"/>
      <w:kern w:val="0"/>
      <w:sz w:val="28"/>
      <w:szCs w:val="28"/>
    </w:rPr>
  </w:style>
  <w:style w:type="paragraph" w:styleId="14">
    <w:name w:val="toc 1"/>
    <w:basedOn w:val="a"/>
    <w:next w:val="a"/>
    <w:autoRedefine/>
    <w:uiPriority w:val="99"/>
    <w:rsid w:val="008C3B35"/>
    <w:pPr>
      <w:spacing w:after="100"/>
    </w:pPr>
  </w:style>
  <w:style w:type="paragraph" w:styleId="21">
    <w:name w:val="toc 2"/>
    <w:basedOn w:val="a"/>
    <w:next w:val="a"/>
    <w:autoRedefine/>
    <w:uiPriority w:val="99"/>
    <w:rsid w:val="008C3B35"/>
    <w:pPr>
      <w:spacing w:after="100"/>
      <w:ind w:left="220"/>
    </w:pPr>
  </w:style>
  <w:style w:type="character" w:styleId="af2">
    <w:name w:val="Hyperlink"/>
    <w:basedOn w:val="a0"/>
    <w:uiPriority w:val="99"/>
    <w:rsid w:val="008C3B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016877">
      <w:marLeft w:val="0"/>
      <w:marRight w:val="0"/>
      <w:marTop w:val="0"/>
      <w:marBottom w:val="0"/>
      <w:divBdr>
        <w:top w:val="none" w:sz="0" w:space="0" w:color="auto"/>
        <w:left w:val="none" w:sz="0" w:space="0" w:color="auto"/>
        <w:bottom w:val="none" w:sz="0" w:space="0" w:color="auto"/>
        <w:right w:val="none" w:sz="0" w:space="0" w:color="auto"/>
      </w:divBdr>
      <w:divsChild>
        <w:div w:id="1348016890">
          <w:marLeft w:val="0"/>
          <w:marRight w:val="0"/>
          <w:marTop w:val="0"/>
          <w:marBottom w:val="0"/>
          <w:divBdr>
            <w:top w:val="none" w:sz="0" w:space="0" w:color="auto"/>
            <w:left w:val="none" w:sz="0" w:space="0" w:color="auto"/>
            <w:bottom w:val="none" w:sz="0" w:space="0" w:color="auto"/>
            <w:right w:val="none" w:sz="0" w:space="0" w:color="auto"/>
          </w:divBdr>
        </w:div>
      </w:divsChild>
    </w:div>
    <w:div w:id="1348016880">
      <w:marLeft w:val="0"/>
      <w:marRight w:val="0"/>
      <w:marTop w:val="0"/>
      <w:marBottom w:val="0"/>
      <w:divBdr>
        <w:top w:val="none" w:sz="0" w:space="0" w:color="auto"/>
        <w:left w:val="none" w:sz="0" w:space="0" w:color="auto"/>
        <w:bottom w:val="none" w:sz="0" w:space="0" w:color="auto"/>
        <w:right w:val="none" w:sz="0" w:space="0" w:color="auto"/>
      </w:divBdr>
      <w:divsChild>
        <w:div w:id="1348016882">
          <w:marLeft w:val="0"/>
          <w:marRight w:val="0"/>
          <w:marTop w:val="0"/>
          <w:marBottom w:val="0"/>
          <w:divBdr>
            <w:top w:val="none" w:sz="0" w:space="0" w:color="auto"/>
            <w:left w:val="none" w:sz="0" w:space="0" w:color="auto"/>
            <w:bottom w:val="none" w:sz="0" w:space="0" w:color="auto"/>
            <w:right w:val="none" w:sz="0" w:space="0" w:color="auto"/>
          </w:divBdr>
        </w:div>
      </w:divsChild>
    </w:div>
    <w:div w:id="1348016881">
      <w:marLeft w:val="0"/>
      <w:marRight w:val="0"/>
      <w:marTop w:val="0"/>
      <w:marBottom w:val="0"/>
      <w:divBdr>
        <w:top w:val="none" w:sz="0" w:space="0" w:color="auto"/>
        <w:left w:val="none" w:sz="0" w:space="0" w:color="auto"/>
        <w:bottom w:val="none" w:sz="0" w:space="0" w:color="auto"/>
        <w:right w:val="none" w:sz="0" w:space="0" w:color="auto"/>
      </w:divBdr>
      <w:divsChild>
        <w:div w:id="1348016893">
          <w:marLeft w:val="0"/>
          <w:marRight w:val="0"/>
          <w:marTop w:val="0"/>
          <w:marBottom w:val="0"/>
          <w:divBdr>
            <w:top w:val="none" w:sz="0" w:space="0" w:color="auto"/>
            <w:left w:val="none" w:sz="0" w:space="0" w:color="auto"/>
            <w:bottom w:val="none" w:sz="0" w:space="0" w:color="auto"/>
            <w:right w:val="none" w:sz="0" w:space="0" w:color="auto"/>
          </w:divBdr>
        </w:div>
      </w:divsChild>
    </w:div>
    <w:div w:id="1348016884">
      <w:marLeft w:val="0"/>
      <w:marRight w:val="0"/>
      <w:marTop w:val="0"/>
      <w:marBottom w:val="0"/>
      <w:divBdr>
        <w:top w:val="none" w:sz="0" w:space="0" w:color="auto"/>
        <w:left w:val="none" w:sz="0" w:space="0" w:color="auto"/>
        <w:bottom w:val="none" w:sz="0" w:space="0" w:color="auto"/>
        <w:right w:val="none" w:sz="0" w:space="0" w:color="auto"/>
      </w:divBdr>
      <w:divsChild>
        <w:div w:id="1348016886">
          <w:marLeft w:val="0"/>
          <w:marRight w:val="0"/>
          <w:marTop w:val="0"/>
          <w:marBottom w:val="0"/>
          <w:divBdr>
            <w:top w:val="none" w:sz="0" w:space="0" w:color="auto"/>
            <w:left w:val="none" w:sz="0" w:space="0" w:color="auto"/>
            <w:bottom w:val="none" w:sz="0" w:space="0" w:color="auto"/>
            <w:right w:val="none" w:sz="0" w:space="0" w:color="auto"/>
          </w:divBdr>
        </w:div>
      </w:divsChild>
    </w:div>
    <w:div w:id="1348016885">
      <w:marLeft w:val="0"/>
      <w:marRight w:val="0"/>
      <w:marTop w:val="0"/>
      <w:marBottom w:val="0"/>
      <w:divBdr>
        <w:top w:val="none" w:sz="0" w:space="0" w:color="auto"/>
        <w:left w:val="none" w:sz="0" w:space="0" w:color="auto"/>
        <w:bottom w:val="none" w:sz="0" w:space="0" w:color="auto"/>
        <w:right w:val="none" w:sz="0" w:space="0" w:color="auto"/>
      </w:divBdr>
      <w:divsChild>
        <w:div w:id="1348016878">
          <w:marLeft w:val="0"/>
          <w:marRight w:val="0"/>
          <w:marTop w:val="0"/>
          <w:marBottom w:val="0"/>
          <w:divBdr>
            <w:top w:val="none" w:sz="0" w:space="0" w:color="auto"/>
            <w:left w:val="none" w:sz="0" w:space="0" w:color="auto"/>
            <w:bottom w:val="none" w:sz="0" w:space="0" w:color="auto"/>
            <w:right w:val="none" w:sz="0" w:space="0" w:color="auto"/>
          </w:divBdr>
        </w:div>
      </w:divsChild>
    </w:div>
    <w:div w:id="1348016887">
      <w:marLeft w:val="0"/>
      <w:marRight w:val="0"/>
      <w:marTop w:val="0"/>
      <w:marBottom w:val="0"/>
      <w:divBdr>
        <w:top w:val="none" w:sz="0" w:space="0" w:color="auto"/>
        <w:left w:val="none" w:sz="0" w:space="0" w:color="auto"/>
        <w:bottom w:val="none" w:sz="0" w:space="0" w:color="auto"/>
        <w:right w:val="none" w:sz="0" w:space="0" w:color="auto"/>
      </w:divBdr>
      <w:divsChild>
        <w:div w:id="1348016891">
          <w:marLeft w:val="0"/>
          <w:marRight w:val="0"/>
          <w:marTop w:val="0"/>
          <w:marBottom w:val="0"/>
          <w:divBdr>
            <w:top w:val="none" w:sz="0" w:space="0" w:color="auto"/>
            <w:left w:val="none" w:sz="0" w:space="0" w:color="auto"/>
            <w:bottom w:val="none" w:sz="0" w:space="0" w:color="auto"/>
            <w:right w:val="none" w:sz="0" w:space="0" w:color="auto"/>
          </w:divBdr>
        </w:div>
      </w:divsChild>
    </w:div>
    <w:div w:id="1348016888">
      <w:marLeft w:val="0"/>
      <w:marRight w:val="0"/>
      <w:marTop w:val="0"/>
      <w:marBottom w:val="0"/>
      <w:divBdr>
        <w:top w:val="none" w:sz="0" w:space="0" w:color="auto"/>
        <w:left w:val="none" w:sz="0" w:space="0" w:color="auto"/>
        <w:bottom w:val="none" w:sz="0" w:space="0" w:color="auto"/>
        <w:right w:val="none" w:sz="0" w:space="0" w:color="auto"/>
      </w:divBdr>
      <w:divsChild>
        <w:div w:id="1348016883">
          <w:marLeft w:val="0"/>
          <w:marRight w:val="0"/>
          <w:marTop w:val="0"/>
          <w:marBottom w:val="0"/>
          <w:divBdr>
            <w:top w:val="none" w:sz="0" w:space="0" w:color="auto"/>
            <w:left w:val="none" w:sz="0" w:space="0" w:color="auto"/>
            <w:bottom w:val="none" w:sz="0" w:space="0" w:color="auto"/>
            <w:right w:val="none" w:sz="0" w:space="0" w:color="auto"/>
          </w:divBdr>
        </w:div>
      </w:divsChild>
    </w:div>
    <w:div w:id="1348016889">
      <w:marLeft w:val="0"/>
      <w:marRight w:val="0"/>
      <w:marTop w:val="0"/>
      <w:marBottom w:val="0"/>
      <w:divBdr>
        <w:top w:val="none" w:sz="0" w:space="0" w:color="auto"/>
        <w:left w:val="none" w:sz="0" w:space="0" w:color="auto"/>
        <w:bottom w:val="none" w:sz="0" w:space="0" w:color="auto"/>
        <w:right w:val="none" w:sz="0" w:space="0" w:color="auto"/>
      </w:divBdr>
      <w:divsChild>
        <w:div w:id="1348016879">
          <w:marLeft w:val="0"/>
          <w:marRight w:val="0"/>
          <w:marTop w:val="0"/>
          <w:marBottom w:val="0"/>
          <w:divBdr>
            <w:top w:val="none" w:sz="0" w:space="0" w:color="auto"/>
            <w:left w:val="none" w:sz="0" w:space="0" w:color="auto"/>
            <w:bottom w:val="none" w:sz="0" w:space="0" w:color="auto"/>
            <w:right w:val="none" w:sz="0" w:space="0" w:color="auto"/>
          </w:divBdr>
        </w:div>
      </w:divsChild>
    </w:div>
    <w:div w:id="1348016892">
      <w:marLeft w:val="0"/>
      <w:marRight w:val="0"/>
      <w:marTop w:val="0"/>
      <w:marBottom w:val="0"/>
      <w:divBdr>
        <w:top w:val="none" w:sz="0" w:space="0" w:color="auto"/>
        <w:left w:val="none" w:sz="0" w:space="0" w:color="auto"/>
        <w:bottom w:val="none" w:sz="0" w:space="0" w:color="auto"/>
        <w:right w:val="none" w:sz="0" w:space="0" w:color="auto"/>
      </w:divBdr>
    </w:div>
    <w:div w:id="1348016894">
      <w:marLeft w:val="0"/>
      <w:marRight w:val="0"/>
      <w:marTop w:val="0"/>
      <w:marBottom w:val="0"/>
      <w:divBdr>
        <w:top w:val="none" w:sz="0" w:space="0" w:color="auto"/>
        <w:left w:val="none" w:sz="0" w:space="0" w:color="auto"/>
        <w:bottom w:val="none" w:sz="0" w:space="0" w:color="auto"/>
        <w:right w:val="none" w:sz="0" w:space="0" w:color="auto"/>
      </w:divBdr>
      <w:divsChild>
        <w:div w:id="1348016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17868</Words>
  <Characters>101852</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Computer</Company>
  <LinksUpToDate>false</LinksUpToDate>
  <CharactersWithSpaces>119482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irina</dc:creator>
  <cp:lastModifiedBy>User</cp:lastModifiedBy>
  <cp:revision>2</cp:revision>
  <cp:lastPrinted>2014-10-27T05:00:00Z</cp:lastPrinted>
  <dcterms:created xsi:type="dcterms:W3CDTF">2023-05-30T08:45:00Z</dcterms:created>
  <dcterms:modified xsi:type="dcterms:W3CDTF">2023-05-30T08:45:00Z</dcterms:modified>
</cp:coreProperties>
</file>